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730FA2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A2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730FA2">
        <w:rPr>
          <w:rFonts w:ascii="Times New Roman" w:hAnsi="Times New Roman" w:cs="Times New Roman"/>
          <w:b/>
          <w:sz w:val="24"/>
          <w:szCs w:val="24"/>
        </w:rPr>
        <w:t xml:space="preserve">ДМИНИСТРАЦИЯ МИНЕРАЛОВОДСКОГО </w:t>
      </w:r>
    </w:p>
    <w:p w:rsidR="006C61AD" w:rsidRPr="00730FA2" w:rsidRDefault="0054574C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075B9" w:rsidRPr="00730FA2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730FA2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730FA2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730FA2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730FA2" w:rsidRDefault="0054574C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9013C2" w:rsidRPr="00730FA2">
        <w:rPr>
          <w:rFonts w:ascii="Times New Roman" w:hAnsi="Times New Roman" w:cs="Times New Roman"/>
          <w:sz w:val="24"/>
          <w:szCs w:val="24"/>
        </w:rPr>
        <w:t>202</w:t>
      </w:r>
      <w:r w:rsidR="0007424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C61AD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730FA2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730FA2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983BA3" w:rsidRPr="00730FA2">
        <w:rPr>
          <w:rFonts w:ascii="Times New Roman" w:hAnsi="Times New Roman" w:cs="Times New Roman"/>
          <w:sz w:val="24"/>
          <w:szCs w:val="24"/>
        </w:rPr>
        <w:t>г</w:t>
      </w:r>
      <w:r w:rsidR="003075B9" w:rsidRPr="00730FA2">
        <w:rPr>
          <w:rFonts w:ascii="Times New Roman" w:hAnsi="Times New Roman" w:cs="Times New Roman"/>
          <w:sz w:val="24"/>
          <w:szCs w:val="24"/>
        </w:rPr>
        <w:t>.</w:t>
      </w:r>
      <w:r w:rsidR="0004018D" w:rsidRPr="00730FA2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730FA2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730F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730F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730FA2">
        <w:rPr>
          <w:rFonts w:ascii="Times New Roman" w:hAnsi="Times New Roman" w:cs="Times New Roman"/>
          <w:sz w:val="24"/>
          <w:szCs w:val="24"/>
        </w:rPr>
        <w:t xml:space="preserve">      </w:t>
      </w:r>
      <w:r w:rsidR="003075B9" w:rsidRPr="00730FA2">
        <w:rPr>
          <w:rFonts w:ascii="Times New Roman" w:hAnsi="Times New Roman" w:cs="Times New Roman"/>
          <w:sz w:val="24"/>
          <w:szCs w:val="24"/>
        </w:rPr>
        <w:t>№</w:t>
      </w:r>
      <w:r w:rsidR="00907ED4" w:rsidRPr="0073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89" w:rsidRPr="00730FA2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BF7E08" w:rsidRPr="00BF7E08" w:rsidRDefault="00BF7E08" w:rsidP="0054574C">
      <w:pPr>
        <w:tabs>
          <w:tab w:val="left" w:pos="4332"/>
        </w:tabs>
        <w:spacing w:after="0" w:line="240" w:lineRule="auto"/>
        <w:ind w:left="708" w:right="-286"/>
        <w:jc w:val="center"/>
        <w:rPr>
          <w:rFonts w:ascii="Times New Roman" w:hAnsi="Times New Roman" w:cs="Times New Roman"/>
          <w:sz w:val="28"/>
          <w:szCs w:val="28"/>
        </w:rPr>
      </w:pPr>
      <w:r w:rsidRPr="00BF7E08">
        <w:rPr>
          <w:rFonts w:ascii="Times New Roman" w:hAnsi="Times New Roman" w:cs="Times New Roman"/>
          <w:sz w:val="28"/>
          <w:szCs w:val="28"/>
        </w:rPr>
        <w:t xml:space="preserve">Об утверждении Перечней муниципальных услуг Минераловодского </w:t>
      </w:r>
      <w:r w:rsidR="005457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F7E08">
        <w:rPr>
          <w:rFonts w:ascii="Times New Roman" w:hAnsi="Times New Roman" w:cs="Times New Roman"/>
          <w:sz w:val="28"/>
          <w:szCs w:val="28"/>
        </w:rPr>
        <w:t>округа</w:t>
      </w:r>
      <w:r w:rsidR="0054574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4574C" w:rsidRDefault="00444FE3" w:rsidP="00444FE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7E08" w:rsidRPr="00BF7E0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</w:t>
      </w:r>
      <w:r w:rsidR="009D2354">
        <w:rPr>
          <w:rFonts w:ascii="Times New Roman" w:hAnsi="Times New Roman" w:cs="Times New Roman"/>
          <w:sz w:val="28"/>
          <w:szCs w:val="28"/>
        </w:rPr>
        <w:t>ственных и муниципальных услуг», За</w:t>
      </w:r>
      <w:r w:rsidR="0054574C" w:rsidRPr="0054574C">
        <w:rPr>
          <w:rFonts w:ascii="Times New Roman" w:hAnsi="Times New Roman" w:cs="Times New Roman"/>
          <w:sz w:val="28"/>
          <w:szCs w:val="28"/>
        </w:rPr>
        <w:t>кон</w:t>
      </w:r>
      <w:r w:rsidR="0054574C">
        <w:rPr>
          <w:rFonts w:ascii="Times New Roman" w:hAnsi="Times New Roman" w:cs="Times New Roman"/>
          <w:sz w:val="28"/>
          <w:szCs w:val="28"/>
        </w:rPr>
        <w:t>а</w:t>
      </w:r>
      <w:r w:rsidR="0054574C" w:rsidRPr="0054574C">
        <w:rPr>
          <w:rFonts w:ascii="Times New Roman" w:hAnsi="Times New Roman" w:cs="Times New Roman"/>
          <w:sz w:val="28"/>
          <w:szCs w:val="28"/>
        </w:rPr>
        <w:t xml:space="preserve"> Ставропольского края от 30.05.2023 № 48-кз </w:t>
      </w:r>
      <w:r w:rsidR="0054574C">
        <w:rPr>
          <w:rFonts w:ascii="Times New Roman" w:hAnsi="Times New Roman" w:cs="Times New Roman"/>
          <w:sz w:val="28"/>
          <w:szCs w:val="28"/>
        </w:rPr>
        <w:t>«</w:t>
      </w:r>
      <w:r w:rsidR="0054574C" w:rsidRPr="0054574C">
        <w:rPr>
          <w:rFonts w:ascii="Times New Roman" w:hAnsi="Times New Roman" w:cs="Times New Roman"/>
          <w:sz w:val="28"/>
          <w:szCs w:val="28"/>
        </w:rPr>
        <w:t>О наделении Минераловодского городского округа Ставропольского края статусом муниципального округа</w:t>
      </w:r>
      <w:r w:rsidR="0054574C">
        <w:rPr>
          <w:rFonts w:ascii="Times New Roman" w:hAnsi="Times New Roman" w:cs="Times New Roman"/>
          <w:sz w:val="28"/>
          <w:szCs w:val="28"/>
        </w:rPr>
        <w:t>», п</w:t>
      </w:r>
      <w:r w:rsidR="00BF7E08" w:rsidRPr="00BF7E08">
        <w:rPr>
          <w:rFonts w:ascii="Times New Roman" w:hAnsi="Times New Roman" w:cs="Times New Roman"/>
          <w:sz w:val="28"/>
          <w:szCs w:val="28"/>
        </w:rPr>
        <w:t>ротокола заседания рабочей группы по снижению административных барьеров и повышению</w:t>
      </w:r>
      <w:r w:rsidR="002407C4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>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</w:t>
      </w:r>
      <w:proofErr w:type="gramEnd"/>
      <w:r w:rsidR="00BF7E08" w:rsidRPr="00BF7E08">
        <w:rPr>
          <w:rFonts w:ascii="Times New Roman" w:hAnsi="Times New Roman" w:cs="Times New Roman"/>
          <w:sz w:val="28"/>
          <w:szCs w:val="28"/>
        </w:rPr>
        <w:t xml:space="preserve"> края</w:t>
      </w:r>
      <w:r w:rsidR="0054574C">
        <w:rPr>
          <w:rFonts w:ascii="Times New Roman" w:hAnsi="Times New Roman" w:cs="Times New Roman"/>
          <w:sz w:val="28"/>
          <w:szCs w:val="28"/>
        </w:rPr>
        <w:t xml:space="preserve"> (в заочной форме)</w:t>
      </w:r>
      <w:r w:rsidR="00BF7E08" w:rsidRPr="00BF7E08">
        <w:rPr>
          <w:rFonts w:ascii="Times New Roman" w:hAnsi="Times New Roman" w:cs="Times New Roman"/>
          <w:sz w:val="28"/>
          <w:szCs w:val="28"/>
        </w:rPr>
        <w:t>, образованной постановл</w:t>
      </w:r>
      <w:r w:rsidR="0054574C">
        <w:rPr>
          <w:rFonts w:ascii="Times New Roman" w:hAnsi="Times New Roman" w:cs="Times New Roman"/>
          <w:sz w:val="28"/>
          <w:szCs w:val="28"/>
        </w:rPr>
        <w:t>е</w:t>
      </w:r>
      <w:r w:rsidR="00BF7E08" w:rsidRPr="00BF7E08">
        <w:rPr>
          <w:rFonts w:ascii="Times New Roman" w:hAnsi="Times New Roman" w:cs="Times New Roman"/>
          <w:sz w:val="28"/>
          <w:szCs w:val="28"/>
        </w:rPr>
        <w:t>нием Правительства Ставропольского края от 14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2010 № 323-п, от </w:t>
      </w:r>
      <w:r w:rsidR="00BF7E08">
        <w:rPr>
          <w:rFonts w:ascii="Times New Roman" w:hAnsi="Times New Roman" w:cs="Times New Roman"/>
          <w:sz w:val="28"/>
          <w:szCs w:val="28"/>
        </w:rPr>
        <w:t>1</w:t>
      </w:r>
      <w:r w:rsidR="0054574C">
        <w:rPr>
          <w:rFonts w:ascii="Times New Roman" w:hAnsi="Times New Roman" w:cs="Times New Roman"/>
          <w:sz w:val="28"/>
          <w:szCs w:val="28"/>
        </w:rPr>
        <w:t>8</w:t>
      </w:r>
      <w:r w:rsidR="00BF7E08" w:rsidRPr="00BF7E08">
        <w:rPr>
          <w:rFonts w:ascii="Times New Roman" w:hAnsi="Times New Roman" w:cs="Times New Roman"/>
          <w:sz w:val="28"/>
          <w:szCs w:val="28"/>
        </w:rPr>
        <w:t>.</w:t>
      </w:r>
      <w:r w:rsidR="0054574C">
        <w:rPr>
          <w:rFonts w:ascii="Times New Roman" w:hAnsi="Times New Roman" w:cs="Times New Roman"/>
          <w:sz w:val="28"/>
          <w:szCs w:val="28"/>
        </w:rPr>
        <w:t>12</w:t>
      </w:r>
      <w:r w:rsidR="00BF7E08" w:rsidRPr="00BF7E08">
        <w:rPr>
          <w:rFonts w:ascii="Times New Roman" w:hAnsi="Times New Roman" w:cs="Times New Roman"/>
          <w:sz w:val="28"/>
          <w:szCs w:val="28"/>
        </w:rPr>
        <w:t>.202</w:t>
      </w:r>
      <w:r w:rsidR="00BF7E08">
        <w:rPr>
          <w:rFonts w:ascii="Times New Roman" w:hAnsi="Times New Roman" w:cs="Times New Roman"/>
          <w:sz w:val="28"/>
          <w:szCs w:val="28"/>
        </w:rPr>
        <w:t>3</w:t>
      </w:r>
      <w:r w:rsidR="00041B01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>№</w:t>
      </w:r>
      <w:r w:rsidR="00041B01">
        <w:rPr>
          <w:rFonts w:ascii="Times New Roman" w:hAnsi="Times New Roman" w:cs="Times New Roman"/>
          <w:sz w:val="28"/>
          <w:szCs w:val="28"/>
        </w:rPr>
        <w:t xml:space="preserve"> </w:t>
      </w:r>
      <w:r w:rsidR="0054574C">
        <w:rPr>
          <w:rFonts w:ascii="Times New Roman" w:hAnsi="Times New Roman" w:cs="Times New Roman"/>
          <w:sz w:val="28"/>
          <w:szCs w:val="28"/>
        </w:rPr>
        <w:t>3</w:t>
      </w:r>
      <w:r w:rsidR="00BF7E08">
        <w:rPr>
          <w:rFonts w:ascii="Times New Roman" w:hAnsi="Times New Roman" w:cs="Times New Roman"/>
          <w:sz w:val="28"/>
          <w:szCs w:val="28"/>
        </w:rPr>
        <w:t xml:space="preserve">, </w:t>
      </w:r>
      <w:r w:rsidR="00AD517F"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5457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округа</w:t>
      </w:r>
      <w:r w:rsidR="002407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r w:rsidR="006C64A6" w:rsidRPr="0054574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E3" w:rsidRDefault="00444FE3" w:rsidP="00444FE3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Утвердить прилагаемые перечни:</w:t>
      </w:r>
    </w:p>
    <w:p w:rsidR="00444FE3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Минераловодского </w:t>
      </w:r>
      <w:r w:rsidR="009D23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3DCC">
        <w:rPr>
          <w:rFonts w:ascii="Times New Roman" w:hAnsi="Times New Roman" w:cs="Times New Roman"/>
          <w:sz w:val="28"/>
          <w:szCs w:val="28"/>
        </w:rPr>
        <w:t>округа</w:t>
      </w:r>
      <w:r w:rsidR="009D23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23DCC">
        <w:rPr>
          <w:rFonts w:ascii="Times New Roman" w:hAnsi="Times New Roman" w:cs="Times New Roman"/>
          <w:sz w:val="28"/>
          <w:szCs w:val="28"/>
        </w:rPr>
        <w:t>;</w:t>
      </w:r>
    </w:p>
    <w:p w:rsidR="00444FE3" w:rsidRPr="00AD0256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Минераловодского </w:t>
      </w:r>
      <w:r w:rsidR="009D23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0256">
        <w:rPr>
          <w:rFonts w:ascii="Times New Roman" w:hAnsi="Times New Roman" w:cs="Times New Roman"/>
          <w:sz w:val="28"/>
          <w:szCs w:val="28"/>
        </w:rPr>
        <w:t>округа</w:t>
      </w:r>
      <w:r w:rsidR="009D23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D0256">
        <w:rPr>
          <w:rFonts w:ascii="Times New Roman" w:hAnsi="Times New Roman" w:cs="Times New Roman"/>
          <w:sz w:val="28"/>
          <w:szCs w:val="28"/>
        </w:rPr>
        <w:t xml:space="preserve">, </w:t>
      </w:r>
      <w:r w:rsidR="00AD0256" w:rsidRPr="00AD0256">
        <w:rPr>
          <w:rFonts w:ascii="Times New Roman" w:hAnsi="Times New Roman" w:cs="Times New Roman"/>
          <w:sz w:val="28"/>
          <w:szCs w:val="28"/>
        </w:rPr>
        <w:t>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крае, в том числе муниципальных услуг</w:t>
      </w:r>
      <w:r w:rsidR="00AD0256">
        <w:rPr>
          <w:rFonts w:ascii="Times New Roman" w:hAnsi="Times New Roman" w:cs="Times New Roman"/>
          <w:sz w:val="28"/>
          <w:szCs w:val="28"/>
        </w:rPr>
        <w:t xml:space="preserve"> </w:t>
      </w:r>
      <w:r w:rsidRPr="00AD0256">
        <w:rPr>
          <w:rFonts w:ascii="Times New Roman" w:hAnsi="Times New Roman" w:cs="Times New Roman"/>
          <w:sz w:val="28"/>
          <w:szCs w:val="28"/>
        </w:rPr>
        <w:t>предоставляемых в многофункциональных центрах по комплексному запросу</w:t>
      </w:r>
      <w:r w:rsidR="00B60424">
        <w:rPr>
          <w:rFonts w:ascii="Times New Roman" w:hAnsi="Times New Roman" w:cs="Times New Roman"/>
          <w:sz w:val="28"/>
          <w:szCs w:val="28"/>
        </w:rPr>
        <w:t>.</w:t>
      </w:r>
    </w:p>
    <w:p w:rsidR="00444FE3" w:rsidRPr="00041B01" w:rsidRDefault="00041B01" w:rsidP="00041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FE3" w:rsidRPr="00041B01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Pr="00041B01">
        <w:rPr>
          <w:rFonts w:ascii="Times New Roman" w:hAnsi="Times New Roman" w:cs="Times New Roman"/>
          <w:sz w:val="28"/>
          <w:szCs w:val="28"/>
        </w:rPr>
        <w:t>е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</w:t>
      </w:r>
      <w:r w:rsidR="009D2354"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2354"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41B01"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от </w:t>
      </w:r>
      <w:r w:rsidR="009D2354">
        <w:rPr>
          <w:rFonts w:ascii="Times New Roman" w:hAnsi="Times New Roman" w:cs="Times New Roman"/>
          <w:sz w:val="28"/>
          <w:szCs w:val="28"/>
        </w:rPr>
        <w:t>09</w:t>
      </w:r>
      <w:r w:rsidR="00444FE3" w:rsidRPr="00041B01">
        <w:rPr>
          <w:rFonts w:ascii="Times New Roman" w:hAnsi="Times New Roman" w:cs="Times New Roman"/>
          <w:sz w:val="28"/>
          <w:szCs w:val="28"/>
        </w:rPr>
        <w:t>.</w:t>
      </w:r>
      <w:r w:rsidRPr="00041B01">
        <w:rPr>
          <w:rFonts w:ascii="Times New Roman" w:hAnsi="Times New Roman" w:cs="Times New Roman"/>
          <w:sz w:val="28"/>
          <w:szCs w:val="28"/>
        </w:rPr>
        <w:t>0</w:t>
      </w:r>
      <w:r w:rsidR="009D2354">
        <w:rPr>
          <w:rFonts w:ascii="Times New Roman" w:hAnsi="Times New Roman" w:cs="Times New Roman"/>
          <w:sz w:val="28"/>
          <w:szCs w:val="28"/>
        </w:rPr>
        <w:t>8</w:t>
      </w:r>
      <w:r w:rsidR="00444FE3" w:rsidRPr="00041B01">
        <w:rPr>
          <w:rFonts w:ascii="Times New Roman" w:hAnsi="Times New Roman" w:cs="Times New Roman"/>
          <w:sz w:val="28"/>
          <w:szCs w:val="28"/>
        </w:rPr>
        <w:t>.202</w:t>
      </w:r>
      <w:r w:rsidRPr="00041B01">
        <w:rPr>
          <w:rFonts w:ascii="Times New Roman" w:hAnsi="Times New Roman" w:cs="Times New Roman"/>
          <w:sz w:val="28"/>
          <w:szCs w:val="28"/>
        </w:rPr>
        <w:t>3</w:t>
      </w:r>
      <w:r w:rsidR="00444FE3" w:rsidRPr="00041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54">
        <w:rPr>
          <w:rFonts w:ascii="Times New Roman" w:hAnsi="Times New Roman" w:cs="Times New Roman"/>
          <w:sz w:val="28"/>
          <w:szCs w:val="28"/>
        </w:rPr>
        <w:t>1779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E3" w:rsidRPr="00041B01">
        <w:rPr>
          <w:rFonts w:ascii="Times New Roman" w:hAnsi="Times New Roman" w:cs="Times New Roman"/>
          <w:sz w:val="28"/>
          <w:szCs w:val="28"/>
        </w:rPr>
        <w:t>«Об утверждении Перечней муниципальных услуг Мине</w:t>
      </w:r>
      <w:r w:rsidRPr="00041B01">
        <w:rPr>
          <w:rFonts w:ascii="Times New Roman" w:hAnsi="Times New Roman" w:cs="Times New Roman"/>
          <w:sz w:val="28"/>
          <w:szCs w:val="28"/>
        </w:rPr>
        <w:t>раловодского городского округа».</w:t>
      </w:r>
    </w:p>
    <w:p w:rsidR="005C6C58" w:rsidRDefault="00806F95" w:rsidP="009D235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>возложить на 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9D23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17AF" w:rsidRPr="00FC17AF">
        <w:rPr>
          <w:rFonts w:ascii="Times New Roman" w:hAnsi="Times New Roman" w:cs="Times New Roman"/>
          <w:sz w:val="28"/>
          <w:szCs w:val="28"/>
        </w:rPr>
        <w:t>округа</w:t>
      </w:r>
      <w:r w:rsidR="009D23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54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C76544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F57564" w:rsidRPr="00F57564" w:rsidRDefault="00806F95" w:rsidP="009D2354">
      <w:pPr>
        <w:tabs>
          <w:tab w:val="num" w:pos="9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562C">
        <w:rPr>
          <w:rFonts w:ascii="Times New Roman" w:hAnsi="Times New Roman" w:cs="Times New Roman"/>
          <w:sz w:val="28"/>
          <w:szCs w:val="28"/>
        </w:rPr>
        <w:t>после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1562C" w:rsidRPr="0061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3808D4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9D2354" w:rsidRDefault="009D2354" w:rsidP="005C6C58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 xml:space="preserve">муниципального </w:t>
      </w:r>
      <w:r w:rsidR="00B17EC0" w:rsidRPr="00A24EAE">
        <w:rPr>
          <w:szCs w:val="28"/>
        </w:rPr>
        <w:t>округа</w:t>
      </w:r>
    </w:p>
    <w:p w:rsidR="00591C2D" w:rsidRDefault="009D2354" w:rsidP="005C6C58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Ставропольского края</w:t>
      </w:r>
      <w:r w:rsidR="005C6C58">
        <w:rPr>
          <w:szCs w:val="28"/>
        </w:rPr>
        <w:t xml:space="preserve">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</w:t>
      </w:r>
      <w:r w:rsidR="00591C2D">
        <w:rPr>
          <w:szCs w:val="28"/>
        </w:rPr>
        <w:t xml:space="preserve"> </w:t>
      </w:r>
      <w:r w:rsidR="00AB1935">
        <w:rPr>
          <w:szCs w:val="28"/>
        </w:rPr>
        <w:t xml:space="preserve">    </w:t>
      </w:r>
      <w:r w:rsidR="00591C2D">
        <w:rPr>
          <w:szCs w:val="28"/>
        </w:rPr>
        <w:t xml:space="preserve"> </w:t>
      </w:r>
      <w:r w:rsidR="00AB1935">
        <w:rPr>
          <w:szCs w:val="28"/>
        </w:rPr>
        <w:t xml:space="preserve">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p w:rsidR="00730FA2" w:rsidRDefault="00730FA2" w:rsidP="005C6C58">
      <w:pPr>
        <w:pStyle w:val="a8"/>
        <w:tabs>
          <w:tab w:val="left" w:pos="7513"/>
        </w:tabs>
        <w:jc w:val="left"/>
        <w:rPr>
          <w:szCs w:val="28"/>
        </w:rPr>
        <w:sectPr w:rsidR="00730FA2" w:rsidSect="009D235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Минераловодского </w:t>
      </w:r>
      <w:r w:rsidR="009D2354">
        <w:rPr>
          <w:szCs w:val="28"/>
        </w:rPr>
        <w:t xml:space="preserve">муниципального </w:t>
      </w:r>
      <w:r w:rsidRPr="00C23DCC">
        <w:rPr>
          <w:szCs w:val="28"/>
        </w:rPr>
        <w:t>округа</w:t>
      </w:r>
      <w:r w:rsidR="009D2354">
        <w:rPr>
          <w:szCs w:val="28"/>
        </w:rPr>
        <w:t xml:space="preserve"> Ставропольского края</w:t>
      </w:r>
    </w:p>
    <w:p w:rsidR="001C5B23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54">
        <w:rPr>
          <w:rFonts w:ascii="Times New Roman" w:hAnsi="Times New Roman" w:cs="Times New Roman"/>
          <w:sz w:val="28"/>
          <w:szCs w:val="28"/>
        </w:rPr>
        <w:t>_____________ № __</w:t>
      </w: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5B23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</w:t>
      </w:r>
      <w:r w:rsidR="009D23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3DCC">
        <w:rPr>
          <w:rFonts w:ascii="Times New Roman" w:hAnsi="Times New Roman" w:cs="Times New Roman"/>
          <w:sz w:val="28"/>
          <w:szCs w:val="28"/>
        </w:rPr>
        <w:t>округа</w:t>
      </w:r>
      <w:r w:rsidR="009D23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D12D24" w:rsidRPr="00C23DCC" w:rsidTr="00D75B0A">
        <w:trPr>
          <w:trHeight w:val="767"/>
        </w:trPr>
        <w:tc>
          <w:tcPr>
            <w:tcW w:w="710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4574C" w:rsidRPr="00C23D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574C" w:rsidRPr="00C23D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095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D12D24" w:rsidRPr="00C23DCC" w:rsidRDefault="00D12D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5C1590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D12D24" w:rsidRPr="006C6F87" w:rsidTr="00D75B0A">
        <w:trPr>
          <w:trHeight w:val="88"/>
          <w:tblHeader/>
        </w:trPr>
        <w:tc>
          <w:tcPr>
            <w:tcW w:w="710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12D24" w:rsidRPr="006C6F87" w:rsidRDefault="00D12D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0424" w:rsidRPr="006C6F87" w:rsidTr="00D75B0A">
        <w:trPr>
          <w:trHeight w:val="88"/>
        </w:trPr>
        <w:tc>
          <w:tcPr>
            <w:tcW w:w="9640" w:type="dxa"/>
            <w:gridSpan w:val="3"/>
          </w:tcPr>
          <w:p w:rsidR="00B60424" w:rsidRPr="006C6F87" w:rsidRDefault="00B60424" w:rsidP="009D2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муниципальных услуг, предоставляемых администрацией Минераловодского </w:t>
            </w:r>
            <w:r w:rsidR="009D23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D235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администрация), органами администрации от имени администрации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185A8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5A8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185A86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A86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85A86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185A8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 w:rsidRPr="00185A8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дошкольного</w:t>
            </w:r>
            <w:r w:rsidRPr="00185A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185A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185A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835" w:type="dxa"/>
          </w:tcPr>
          <w:p w:rsidR="00D12D24" w:rsidRPr="00353BD8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185A86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2D24" w:rsidRPr="006C6F87" w:rsidTr="00D75B0A">
        <w:trPr>
          <w:trHeight w:val="88"/>
        </w:trPr>
        <w:tc>
          <w:tcPr>
            <w:tcW w:w="710" w:type="dxa"/>
          </w:tcPr>
          <w:p w:rsidR="00D12D24" w:rsidRPr="00C23DCC" w:rsidRDefault="00D12D24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24" w:rsidRPr="00C23DCC" w:rsidRDefault="00D12D24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835" w:type="dxa"/>
          </w:tcPr>
          <w:p w:rsidR="00D12D24" w:rsidRPr="00C23DCC" w:rsidRDefault="00D12D24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373445" w:rsidRPr="006C6F87" w:rsidTr="00D75B0A">
        <w:trPr>
          <w:trHeight w:val="88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282C42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373445" w:rsidRPr="006C6F87" w:rsidTr="00D75B0A">
        <w:trPr>
          <w:trHeight w:val="88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4624F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835" w:type="dxa"/>
          </w:tcPr>
          <w:p w:rsidR="00373445" w:rsidRPr="00C23DCC" w:rsidRDefault="00373445" w:rsidP="004624F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373445" w:rsidRPr="006C6F87" w:rsidTr="00D75B0A">
        <w:trPr>
          <w:trHeight w:val="88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4624F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835" w:type="dxa"/>
          </w:tcPr>
          <w:p w:rsidR="00373445" w:rsidRPr="00C23DCC" w:rsidRDefault="00373445" w:rsidP="004624F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373445" w:rsidRPr="006C6F87" w:rsidTr="00D75B0A">
        <w:trPr>
          <w:trHeight w:val="88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373445" w:rsidRPr="00C23DCC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45" w:rsidRPr="006C6F87" w:rsidTr="00D75B0A">
        <w:trPr>
          <w:trHeight w:val="88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по договору </w:t>
            </w:r>
            <w:r w:rsidRPr="00D0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46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 учреждение</w:t>
            </w:r>
          </w:p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документов и оформление согласия наймодателя на обмен жилыми помещениями муниципального жилищного фонда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E14B29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333BF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E14B29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</w:t>
            </w:r>
            <w:r w:rsidRPr="00333BF0">
              <w:rPr>
                <w:rFonts w:ascii="Times New Roman" w:hAnsi="Times New Roman" w:cs="Times New Roman"/>
                <w:sz w:val="24"/>
                <w:szCs w:val="24"/>
              </w:rPr>
              <w:t xml:space="preserve">услуг» государственной </w:t>
            </w:r>
            <w:hyperlink r:id="rId10" w:history="1">
              <w:r w:rsidRPr="00333B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333BF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E14B29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44760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319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</w:t>
            </w:r>
            <w:r w:rsidRPr="006C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4624F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319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274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E14B29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</w:tcPr>
          <w:p w:rsidR="00373445" w:rsidRPr="00E14B29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373445" w:rsidRPr="00C23DCC" w:rsidRDefault="00373445" w:rsidP="00F061C8">
            <w:pPr>
              <w:ind w:left="34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373445" w:rsidRPr="00C23DCC" w:rsidTr="00D75B0A">
        <w:trPr>
          <w:trHeight w:val="274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319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4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73445" w:rsidRPr="00C23DCC" w:rsidTr="00D75B0A">
        <w:trPr>
          <w:trHeight w:val="319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left="16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318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73445" w:rsidRPr="00C23DCC" w:rsidTr="00D75B0A">
        <w:trPr>
          <w:trHeight w:val="597"/>
        </w:trPr>
        <w:tc>
          <w:tcPr>
            <w:tcW w:w="710" w:type="dxa"/>
          </w:tcPr>
          <w:p w:rsidR="00373445" w:rsidRPr="00C23DCC" w:rsidRDefault="00373445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3445" w:rsidRPr="00C23DCC" w:rsidRDefault="00373445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</w:tcPr>
          <w:p w:rsidR="00373445" w:rsidRPr="00C23DCC" w:rsidRDefault="00373445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73445" w:rsidRPr="00C23DCC" w:rsidRDefault="00373445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4624F9">
            <w:pPr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</w:tcPr>
          <w:p w:rsidR="005A1FD7" w:rsidRPr="00C23DCC" w:rsidRDefault="005A1FD7" w:rsidP="004624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4624F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88">
              <w:rPr>
                <w:rFonts w:ascii="Times New Roman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429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274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319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E018DB" w:rsidRDefault="005A1FD7" w:rsidP="00D12D24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319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F061C8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</w:p>
        </w:tc>
        <w:tc>
          <w:tcPr>
            <w:tcW w:w="2835" w:type="dxa"/>
          </w:tcPr>
          <w:p w:rsidR="005A1FD7" w:rsidRDefault="005A1FD7" w:rsidP="00D316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5A1FD7" w:rsidRPr="00F061C8" w:rsidRDefault="005A1FD7" w:rsidP="00D316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и эксплуатацию рекламных конструкций на соответствующей </w:t>
            </w:r>
            <w:r w:rsidRPr="00E2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аннулирование такого разрешения</w:t>
            </w:r>
          </w:p>
        </w:tc>
        <w:tc>
          <w:tcPr>
            <w:tcW w:w="2835" w:type="dxa"/>
          </w:tcPr>
          <w:p w:rsidR="005A1FD7" w:rsidRDefault="005A1FD7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  <w:p w:rsidR="005A1FD7" w:rsidRPr="00C23DCC" w:rsidRDefault="005A1FD7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E25D60" w:rsidRDefault="005A1FD7" w:rsidP="00D35AF9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835" w:type="dxa"/>
          </w:tcPr>
          <w:p w:rsidR="005A1FD7" w:rsidRDefault="005A1FD7" w:rsidP="00D35AF9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</w:t>
            </w:r>
          </w:p>
          <w:p w:rsidR="005A1FD7" w:rsidRPr="00C23DCC" w:rsidRDefault="005A1FD7" w:rsidP="00D35AF9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условий на присоединение к сетям муниципальной ливневой канализации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Признание граждан малоимущими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малоимущими семей или малоимущими одиноко проживающих граждан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2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5A1FD7" w:rsidRPr="00C23DCC" w:rsidTr="00D75B0A">
        <w:trPr>
          <w:trHeight w:val="59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D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5A1FD7" w:rsidRPr="00C23DCC" w:rsidTr="00D75B0A">
        <w:trPr>
          <w:trHeight w:val="767"/>
        </w:trPr>
        <w:tc>
          <w:tcPr>
            <w:tcW w:w="9640" w:type="dxa"/>
            <w:gridSpan w:val="3"/>
          </w:tcPr>
          <w:p w:rsidR="005A1FD7" w:rsidRPr="00C23DCC" w:rsidRDefault="005A1FD7" w:rsidP="00204054">
            <w:pPr>
              <w:pStyle w:val="ae"/>
              <w:numPr>
                <w:ilvl w:val="0"/>
                <w:numId w:val="6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</w:t>
            </w:r>
            <w:r w:rsidR="002040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20405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5A1FD7" w:rsidRPr="00C23DCC" w:rsidTr="00D75B0A">
        <w:trPr>
          <w:trHeight w:val="135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5A1FD7" w:rsidRPr="00C23DCC" w:rsidRDefault="005A1FD7" w:rsidP="00D12D24">
            <w:pPr>
              <w:tabs>
                <w:tab w:val="left" w:pos="5882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835" w:type="dxa"/>
          </w:tcPr>
          <w:p w:rsidR="005A1FD7" w:rsidRPr="00C23DCC" w:rsidRDefault="005A1FD7" w:rsidP="00204054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Минераловодского </w:t>
            </w:r>
            <w:r w:rsidR="002040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A1FD7" w:rsidRPr="00C23DCC" w:rsidTr="00D75B0A">
        <w:trPr>
          <w:trHeight w:val="555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835" w:type="dxa"/>
          </w:tcPr>
          <w:p w:rsidR="005A1FD7" w:rsidRPr="00C23DCC" w:rsidRDefault="0020405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муниципального округа</w:t>
            </w:r>
          </w:p>
        </w:tc>
      </w:tr>
      <w:tr w:rsidR="005A1FD7" w:rsidRPr="00C23DCC" w:rsidTr="00D75B0A">
        <w:trPr>
          <w:trHeight w:val="76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835" w:type="dxa"/>
          </w:tcPr>
          <w:p w:rsidR="005A1FD7" w:rsidRPr="00C23DCC" w:rsidRDefault="0020405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муниципального округа</w:t>
            </w:r>
          </w:p>
        </w:tc>
      </w:tr>
      <w:tr w:rsidR="005A1FD7" w:rsidRPr="00C23DCC" w:rsidTr="00D75B0A">
        <w:trPr>
          <w:trHeight w:val="272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5" w:type="dxa"/>
          </w:tcPr>
          <w:p w:rsidR="005A1FD7" w:rsidRPr="00C23DCC" w:rsidRDefault="0020405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муниципального округа</w:t>
            </w:r>
          </w:p>
        </w:tc>
      </w:tr>
      <w:tr w:rsidR="005A1FD7" w:rsidRPr="00C23DCC" w:rsidTr="00D75B0A">
        <w:trPr>
          <w:trHeight w:val="76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835" w:type="dxa"/>
          </w:tcPr>
          <w:p w:rsidR="005A1FD7" w:rsidRPr="00C23DCC" w:rsidRDefault="00204054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5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муниципального округа</w:t>
            </w:r>
          </w:p>
        </w:tc>
      </w:tr>
      <w:tr w:rsidR="005A1FD7" w:rsidRPr="00C23DCC" w:rsidTr="00D75B0A">
        <w:trPr>
          <w:trHeight w:val="767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5A1FD7" w:rsidRPr="00C23DCC" w:rsidRDefault="005A1FD7" w:rsidP="00D12D24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МБУ культуры «Центральная библиотечная система» Минераловодского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5A1FD7" w:rsidRPr="00C23DCC" w:rsidTr="00D75B0A">
        <w:trPr>
          <w:trHeight w:val="274"/>
        </w:trPr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095" w:type="dxa"/>
          </w:tcPr>
          <w:p w:rsidR="005A1FD7" w:rsidRPr="00C23DCC" w:rsidRDefault="005A1FD7" w:rsidP="00383257">
            <w:pPr>
              <w:pStyle w:val="af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наличии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значения, находящихся на территории Минераловодского </w:t>
            </w:r>
            <w:r w:rsidR="003832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 xml:space="preserve"> округа Ставропольского края и включенных в единый государственный реестр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выявленных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5A1FD7" w:rsidRPr="00C23DCC" w:rsidRDefault="005A1FD7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5A1FD7" w:rsidRPr="00C23DCC" w:rsidTr="00D75B0A"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:rsidR="005A1FD7" w:rsidRPr="00C23DCC" w:rsidRDefault="005A1FD7" w:rsidP="0038325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проведения курсов повышения квалификации и профессиональной переподготовки руководящих и педагогических работников образовательн</w:t>
            </w:r>
            <w:r w:rsidR="00383257"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Минераловодского муниципального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83257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5A1FD7" w:rsidRPr="00C23DCC" w:rsidRDefault="0058511E" w:rsidP="0058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A1FD7" w:rsidRPr="00C23DCC"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</w:p>
        </w:tc>
      </w:tr>
      <w:tr w:rsidR="005A1FD7" w:rsidRPr="00C23DCC" w:rsidTr="00D75B0A"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95" w:type="dxa"/>
          </w:tcPr>
          <w:p w:rsidR="005A1FD7" w:rsidRPr="00C23DCC" w:rsidRDefault="005A1FD7" w:rsidP="0058511E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научно-методической поддержки педагогическим и руководящим работникам образовательных учреждений Минераловодского </w:t>
            </w:r>
            <w:r w:rsidR="00585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8511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2835" w:type="dxa"/>
          </w:tcPr>
          <w:p w:rsidR="005A1FD7" w:rsidRPr="00C23DCC" w:rsidRDefault="005A1FD7" w:rsidP="005851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МБУ «Информационно - методический центр Минералов</w:t>
            </w:r>
            <w:r w:rsidR="0058511E">
              <w:rPr>
                <w:rFonts w:ascii="Times New Roman" w:hAnsi="Times New Roman" w:cs="Times New Roman"/>
                <w:sz w:val="24"/>
                <w:szCs w:val="24"/>
              </w:rPr>
              <w:t xml:space="preserve">одского муниципального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</w:p>
        </w:tc>
      </w:tr>
      <w:tr w:rsidR="005A1FD7" w:rsidRPr="00C23DCC" w:rsidTr="00D75B0A">
        <w:tc>
          <w:tcPr>
            <w:tcW w:w="710" w:type="dxa"/>
          </w:tcPr>
          <w:p w:rsidR="005A1FD7" w:rsidRPr="00C23DCC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95" w:type="dxa"/>
          </w:tcPr>
          <w:p w:rsidR="005A1FD7" w:rsidRPr="00C23DCC" w:rsidRDefault="005A1FD7" w:rsidP="00D12D2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заверение копий документов необходимых для кадастрового учета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A1FD7" w:rsidRPr="00C23DCC" w:rsidRDefault="005A1FD7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5A1FD7" w:rsidRPr="00C23DCC" w:rsidTr="00D75B0A">
        <w:tc>
          <w:tcPr>
            <w:tcW w:w="710" w:type="dxa"/>
          </w:tcPr>
          <w:p w:rsidR="005A1FD7" w:rsidRPr="00A24EAE" w:rsidRDefault="005A1FD7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A1FD7" w:rsidRDefault="005A1FD7" w:rsidP="00D12D24">
            <w:pPr>
              <w:ind w:left="1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835" w:type="dxa"/>
          </w:tcPr>
          <w:p w:rsidR="005A1FD7" w:rsidRPr="00C23DCC" w:rsidRDefault="005A1FD7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</w:tbl>
    <w:p w:rsidR="001C5B23" w:rsidRPr="00C23DCC" w:rsidRDefault="001C5B23" w:rsidP="001C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1C5B23" w:rsidRPr="00C23DCC" w:rsidSect="00D75B0A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7C18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3DCC">
        <w:rPr>
          <w:rFonts w:ascii="Times New Roman" w:hAnsi="Times New Roman" w:cs="Times New Roman"/>
          <w:sz w:val="28"/>
          <w:szCs w:val="28"/>
        </w:rPr>
        <w:t>округа</w:t>
      </w:r>
      <w:r w:rsidR="007C18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C5B23" w:rsidRPr="00C23DCC" w:rsidRDefault="001C5B23" w:rsidP="00A53D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187E">
        <w:rPr>
          <w:rFonts w:ascii="Times New Roman" w:hAnsi="Times New Roman" w:cs="Times New Roman"/>
          <w:sz w:val="28"/>
          <w:szCs w:val="28"/>
        </w:rPr>
        <w:t>___________ № __</w:t>
      </w:r>
    </w:p>
    <w:p w:rsidR="00A53DFA" w:rsidRDefault="00A53DFA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C5B23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</w:t>
      </w:r>
      <w:r w:rsidR="007C18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3DCC">
        <w:rPr>
          <w:rFonts w:ascii="Times New Roman" w:hAnsi="Times New Roman" w:cs="Times New Roman"/>
          <w:sz w:val="28"/>
          <w:szCs w:val="28"/>
        </w:rPr>
        <w:t>округа</w:t>
      </w:r>
      <w:r w:rsidR="009D2FD0" w:rsidRPr="009D2FD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23DCC">
        <w:rPr>
          <w:rFonts w:ascii="Times New Roman" w:hAnsi="Times New Roman" w:cs="Times New Roman"/>
          <w:sz w:val="28"/>
          <w:szCs w:val="28"/>
        </w:rPr>
        <w:t>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811016">
        <w:rPr>
          <w:rFonts w:ascii="Times New Roman" w:hAnsi="Times New Roman" w:cs="Times New Roman"/>
          <w:sz w:val="28"/>
          <w:szCs w:val="28"/>
        </w:rPr>
        <w:t>,</w:t>
      </w:r>
      <w:r w:rsidR="00811016" w:rsidRPr="00811016">
        <w:rPr>
          <w:rFonts w:ascii="Times New Roman" w:hAnsi="Times New Roman" w:cs="Times New Roman"/>
          <w:sz w:val="28"/>
          <w:szCs w:val="28"/>
        </w:rPr>
        <w:t xml:space="preserve"> </w:t>
      </w:r>
      <w:r w:rsidR="00811016" w:rsidRPr="00C23DCC">
        <w:rPr>
          <w:rFonts w:ascii="Times New Roman" w:hAnsi="Times New Roman" w:cs="Times New Roman"/>
          <w:sz w:val="28"/>
          <w:szCs w:val="28"/>
        </w:rPr>
        <w:t>в том числе муниципальных услуг предоставляемых в многофункциональных ц</w:t>
      </w:r>
      <w:r w:rsidR="00811016">
        <w:rPr>
          <w:rFonts w:ascii="Times New Roman" w:hAnsi="Times New Roman" w:cs="Times New Roman"/>
          <w:sz w:val="28"/>
          <w:szCs w:val="28"/>
        </w:rPr>
        <w:t>ентрах по комплексному запросу</w:t>
      </w:r>
    </w:p>
    <w:p w:rsidR="00730FA2" w:rsidRDefault="00730FA2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1C5B23" w:rsidRPr="00C23DCC" w:rsidTr="00D75B0A">
        <w:trPr>
          <w:trHeight w:val="767"/>
        </w:trPr>
        <w:tc>
          <w:tcPr>
            <w:tcW w:w="710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4574C" w:rsidRPr="00C23D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574C" w:rsidRPr="00C23D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095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E27BD4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835"/>
      </w:tblGrid>
      <w:tr w:rsidR="001C5B23" w:rsidRPr="00C23DCC" w:rsidTr="00447607">
        <w:trPr>
          <w:trHeight w:val="178"/>
          <w:tblHeader/>
        </w:trPr>
        <w:tc>
          <w:tcPr>
            <w:tcW w:w="710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5006F0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0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447607">
        <w:trPr>
          <w:trHeight w:val="6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44760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C5B23" w:rsidRPr="00C23DCC" w:rsidTr="0044760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2835" w:type="dxa"/>
            <w:vAlign w:val="center"/>
          </w:tcPr>
          <w:p w:rsidR="001C5B23" w:rsidRPr="004624F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F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5006F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на учет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</w:t>
            </w:r>
            <w:r w:rsidR="00500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318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9D7" w:rsidRPr="00C23DCC" w:rsidRDefault="00EC09D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</w:t>
            </w:r>
            <w:r w:rsidRPr="00EC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835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5006F0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4F4D1D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325EF2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B43F4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5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B43F4" w:rsidP="00FB43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1C5B23"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ерераспределени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</w:t>
            </w:r>
            <w:r w:rsidR="001C5B23"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 и (или) земельных участков, 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государственной или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1C5B23"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земельных участков, находящихся в частной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366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  <w:r w:rsidR="008D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09D7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555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468CF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46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B54D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B54D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капитального строительства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37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7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авление уведомления о соответствии построенных или реконструированных объект</w:t>
            </w:r>
            <w:r w:rsidR="00376B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 </w:t>
            </w:r>
            <w:r w:rsidR="00376B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0F0165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F0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Согласование </w:t>
            </w:r>
            <w:r w:rsidR="000F0165" w:rsidRPr="00AF6788">
              <w:rPr>
                <w:rFonts w:ascii="Times New Roman" w:hAnsi="Times New Roman"/>
                <w:sz w:val="24"/>
                <w:szCs w:val="24"/>
              </w:rPr>
              <w:t>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0F0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F141D7" w:rsidP="00F1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770377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77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44760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таких жилых помещений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Отдел опеки, попечительства и по делам несовершеннолетних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5" w:type="dxa"/>
            <w:vAlign w:val="center"/>
          </w:tcPr>
          <w:p w:rsidR="00447607" w:rsidRDefault="00447607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5B23" w:rsidRPr="00C23DCC" w:rsidRDefault="00447607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77037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7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730FA2">
        <w:trPr>
          <w:trHeight w:val="573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Признание граждан малоимущими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малоимущими семей или малоимущими одиноко проживающих граждан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447607">
        <w:trPr>
          <w:trHeight w:val="60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C5B23" w:rsidRPr="004B42EB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835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1C5B23" w:rsidRPr="00A24EAE" w:rsidRDefault="001C5B23" w:rsidP="008D3219">
      <w:pPr>
        <w:pStyle w:val="a8"/>
        <w:tabs>
          <w:tab w:val="left" w:pos="7513"/>
        </w:tabs>
        <w:jc w:val="left"/>
        <w:rPr>
          <w:szCs w:val="28"/>
        </w:rPr>
      </w:pPr>
    </w:p>
    <w:sectPr w:rsidR="001C5B23" w:rsidRPr="00A24EAE" w:rsidSect="00EC09D7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4C" w:rsidRDefault="00831A4C" w:rsidP="00FA2DE0">
      <w:pPr>
        <w:spacing w:after="0" w:line="240" w:lineRule="auto"/>
      </w:pPr>
      <w:r>
        <w:separator/>
      </w:r>
    </w:p>
  </w:endnote>
  <w:endnote w:type="continuationSeparator" w:id="0">
    <w:p w:rsidR="00831A4C" w:rsidRDefault="00831A4C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4C" w:rsidRDefault="00831A4C" w:rsidP="00FA2DE0">
      <w:pPr>
        <w:spacing w:after="0" w:line="240" w:lineRule="auto"/>
      </w:pPr>
      <w:r>
        <w:separator/>
      </w:r>
    </w:p>
  </w:footnote>
  <w:footnote w:type="continuationSeparator" w:id="0">
    <w:p w:rsidR="00831A4C" w:rsidRDefault="00831A4C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38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24F9" w:rsidRPr="00C60C46" w:rsidRDefault="004624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0C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0C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24F9" w:rsidRPr="000A28F8" w:rsidRDefault="004624F9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8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8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1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8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9"/>
  </w:num>
  <w:num w:numId="5">
    <w:abstractNumId w:val="20"/>
  </w:num>
  <w:num w:numId="6">
    <w:abstractNumId w:val="3"/>
  </w:num>
  <w:num w:numId="7">
    <w:abstractNumId w:val="30"/>
  </w:num>
  <w:num w:numId="8">
    <w:abstractNumId w:val="28"/>
  </w:num>
  <w:num w:numId="9">
    <w:abstractNumId w:val="1"/>
  </w:num>
  <w:num w:numId="10">
    <w:abstractNumId w:val="4"/>
  </w:num>
  <w:num w:numId="11">
    <w:abstractNumId w:val="2"/>
  </w:num>
  <w:num w:numId="12">
    <w:abstractNumId w:val="25"/>
  </w:num>
  <w:num w:numId="13">
    <w:abstractNumId w:val="26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24"/>
  </w:num>
  <w:num w:numId="19">
    <w:abstractNumId w:val="19"/>
  </w:num>
  <w:num w:numId="20">
    <w:abstractNumId w:val="8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31"/>
  </w:num>
  <w:num w:numId="26">
    <w:abstractNumId w:val="9"/>
  </w:num>
  <w:num w:numId="27">
    <w:abstractNumId w:val="15"/>
  </w:num>
  <w:num w:numId="28">
    <w:abstractNumId w:val="23"/>
  </w:num>
  <w:num w:numId="29">
    <w:abstractNumId w:val="10"/>
  </w:num>
  <w:num w:numId="30">
    <w:abstractNumId w:val="2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41B01"/>
    <w:rsid w:val="00043133"/>
    <w:rsid w:val="000468CF"/>
    <w:rsid w:val="000527A4"/>
    <w:rsid w:val="00053AC0"/>
    <w:rsid w:val="00055264"/>
    <w:rsid w:val="0006650D"/>
    <w:rsid w:val="00071FD4"/>
    <w:rsid w:val="00074244"/>
    <w:rsid w:val="000779EE"/>
    <w:rsid w:val="00084E79"/>
    <w:rsid w:val="000904F4"/>
    <w:rsid w:val="00090BF8"/>
    <w:rsid w:val="00092C7D"/>
    <w:rsid w:val="000944E9"/>
    <w:rsid w:val="000949D6"/>
    <w:rsid w:val="0009751D"/>
    <w:rsid w:val="000A0B34"/>
    <w:rsid w:val="000A28F8"/>
    <w:rsid w:val="000A4A0E"/>
    <w:rsid w:val="000A6041"/>
    <w:rsid w:val="000B3003"/>
    <w:rsid w:val="000B5A8D"/>
    <w:rsid w:val="000B7397"/>
    <w:rsid w:val="000C412A"/>
    <w:rsid w:val="000C4C14"/>
    <w:rsid w:val="000C7617"/>
    <w:rsid w:val="000D13BF"/>
    <w:rsid w:val="000D64E0"/>
    <w:rsid w:val="000E2DF7"/>
    <w:rsid w:val="000F0165"/>
    <w:rsid w:val="0010703C"/>
    <w:rsid w:val="00111451"/>
    <w:rsid w:val="001152C3"/>
    <w:rsid w:val="00117DEE"/>
    <w:rsid w:val="00121026"/>
    <w:rsid w:val="001228E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5A86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5B23"/>
    <w:rsid w:val="001C7CDA"/>
    <w:rsid w:val="001D5419"/>
    <w:rsid w:val="001D7C0D"/>
    <w:rsid w:val="001E036B"/>
    <w:rsid w:val="001E08B9"/>
    <w:rsid w:val="001E5476"/>
    <w:rsid w:val="001F015F"/>
    <w:rsid w:val="001F3FF7"/>
    <w:rsid w:val="002011CE"/>
    <w:rsid w:val="00204054"/>
    <w:rsid w:val="002057B3"/>
    <w:rsid w:val="00210401"/>
    <w:rsid w:val="00211289"/>
    <w:rsid w:val="002127F2"/>
    <w:rsid w:val="00217957"/>
    <w:rsid w:val="002234F8"/>
    <w:rsid w:val="0023192B"/>
    <w:rsid w:val="00231D7F"/>
    <w:rsid w:val="00235840"/>
    <w:rsid w:val="00237A1E"/>
    <w:rsid w:val="002407C4"/>
    <w:rsid w:val="00241876"/>
    <w:rsid w:val="00242465"/>
    <w:rsid w:val="002450D9"/>
    <w:rsid w:val="002459F9"/>
    <w:rsid w:val="0025098D"/>
    <w:rsid w:val="00256705"/>
    <w:rsid w:val="00264D12"/>
    <w:rsid w:val="00267568"/>
    <w:rsid w:val="00276E49"/>
    <w:rsid w:val="00282C42"/>
    <w:rsid w:val="0028301C"/>
    <w:rsid w:val="00283122"/>
    <w:rsid w:val="002834A2"/>
    <w:rsid w:val="00286F38"/>
    <w:rsid w:val="002878E6"/>
    <w:rsid w:val="002947E3"/>
    <w:rsid w:val="00296D5F"/>
    <w:rsid w:val="002A1F89"/>
    <w:rsid w:val="002A6561"/>
    <w:rsid w:val="002A660A"/>
    <w:rsid w:val="002A7D9F"/>
    <w:rsid w:val="002B241D"/>
    <w:rsid w:val="002B3B15"/>
    <w:rsid w:val="002B3E21"/>
    <w:rsid w:val="002B403B"/>
    <w:rsid w:val="002B508C"/>
    <w:rsid w:val="002C4883"/>
    <w:rsid w:val="002C520F"/>
    <w:rsid w:val="002D0C26"/>
    <w:rsid w:val="002D6337"/>
    <w:rsid w:val="002D646E"/>
    <w:rsid w:val="002E68BC"/>
    <w:rsid w:val="002F2117"/>
    <w:rsid w:val="002F3824"/>
    <w:rsid w:val="002F39DB"/>
    <w:rsid w:val="002F645E"/>
    <w:rsid w:val="00304D03"/>
    <w:rsid w:val="003052EB"/>
    <w:rsid w:val="0030611C"/>
    <w:rsid w:val="00306E3D"/>
    <w:rsid w:val="003075B9"/>
    <w:rsid w:val="003175EB"/>
    <w:rsid w:val="00324563"/>
    <w:rsid w:val="00325EF2"/>
    <w:rsid w:val="00327E7E"/>
    <w:rsid w:val="00330B6B"/>
    <w:rsid w:val="00331133"/>
    <w:rsid w:val="00333BF0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73445"/>
    <w:rsid w:val="00376BB7"/>
    <w:rsid w:val="003808D4"/>
    <w:rsid w:val="00383257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4AC1"/>
    <w:rsid w:val="003B5355"/>
    <w:rsid w:val="003C541A"/>
    <w:rsid w:val="003D25B3"/>
    <w:rsid w:val="003D5838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44FE3"/>
    <w:rsid w:val="00447607"/>
    <w:rsid w:val="00451366"/>
    <w:rsid w:val="0045278F"/>
    <w:rsid w:val="0045530D"/>
    <w:rsid w:val="00456343"/>
    <w:rsid w:val="00456B6D"/>
    <w:rsid w:val="004624F9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39B6"/>
    <w:rsid w:val="004A68FE"/>
    <w:rsid w:val="004B097A"/>
    <w:rsid w:val="004C0CB2"/>
    <w:rsid w:val="004C191F"/>
    <w:rsid w:val="004C1F1F"/>
    <w:rsid w:val="004C21EF"/>
    <w:rsid w:val="004C33B7"/>
    <w:rsid w:val="004C6269"/>
    <w:rsid w:val="004D2030"/>
    <w:rsid w:val="004D2079"/>
    <w:rsid w:val="004D673D"/>
    <w:rsid w:val="004D74CC"/>
    <w:rsid w:val="004D789C"/>
    <w:rsid w:val="004D79D7"/>
    <w:rsid w:val="004E05DC"/>
    <w:rsid w:val="004E19CE"/>
    <w:rsid w:val="004E2CA8"/>
    <w:rsid w:val="004E31C7"/>
    <w:rsid w:val="004E3FA9"/>
    <w:rsid w:val="004E6FE7"/>
    <w:rsid w:val="004F2E46"/>
    <w:rsid w:val="004F4D1D"/>
    <w:rsid w:val="005006F0"/>
    <w:rsid w:val="005033F8"/>
    <w:rsid w:val="00504BB7"/>
    <w:rsid w:val="00507CBC"/>
    <w:rsid w:val="0051189A"/>
    <w:rsid w:val="00514443"/>
    <w:rsid w:val="0052075F"/>
    <w:rsid w:val="00524B09"/>
    <w:rsid w:val="005267A9"/>
    <w:rsid w:val="00533637"/>
    <w:rsid w:val="005437C8"/>
    <w:rsid w:val="00544A23"/>
    <w:rsid w:val="0054574C"/>
    <w:rsid w:val="00547DFF"/>
    <w:rsid w:val="00553FE0"/>
    <w:rsid w:val="00556372"/>
    <w:rsid w:val="00557B5C"/>
    <w:rsid w:val="00562539"/>
    <w:rsid w:val="005673FD"/>
    <w:rsid w:val="005721F6"/>
    <w:rsid w:val="0057476C"/>
    <w:rsid w:val="00582722"/>
    <w:rsid w:val="00584E01"/>
    <w:rsid w:val="0058511E"/>
    <w:rsid w:val="00591C2D"/>
    <w:rsid w:val="0059320E"/>
    <w:rsid w:val="005945F1"/>
    <w:rsid w:val="005A1FD7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E34A6"/>
    <w:rsid w:val="005F1A85"/>
    <w:rsid w:val="005F4795"/>
    <w:rsid w:val="00603283"/>
    <w:rsid w:val="00611FEB"/>
    <w:rsid w:val="00613ED9"/>
    <w:rsid w:val="0061562C"/>
    <w:rsid w:val="006215B3"/>
    <w:rsid w:val="00627A7B"/>
    <w:rsid w:val="006301F9"/>
    <w:rsid w:val="00634485"/>
    <w:rsid w:val="00637213"/>
    <w:rsid w:val="00640689"/>
    <w:rsid w:val="006410E6"/>
    <w:rsid w:val="00643A44"/>
    <w:rsid w:val="00644A06"/>
    <w:rsid w:val="00652246"/>
    <w:rsid w:val="00655B8E"/>
    <w:rsid w:val="0065600F"/>
    <w:rsid w:val="0066152C"/>
    <w:rsid w:val="00662E96"/>
    <w:rsid w:val="006652EC"/>
    <w:rsid w:val="006673FB"/>
    <w:rsid w:val="0067183D"/>
    <w:rsid w:val="00672345"/>
    <w:rsid w:val="00672A5E"/>
    <w:rsid w:val="0067344F"/>
    <w:rsid w:val="00675EEA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C756B"/>
    <w:rsid w:val="006C788E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1BD9"/>
    <w:rsid w:val="00725685"/>
    <w:rsid w:val="007277A5"/>
    <w:rsid w:val="00730940"/>
    <w:rsid w:val="00730FA2"/>
    <w:rsid w:val="00731412"/>
    <w:rsid w:val="00737C0B"/>
    <w:rsid w:val="0075091C"/>
    <w:rsid w:val="00752B39"/>
    <w:rsid w:val="0075603B"/>
    <w:rsid w:val="0075705F"/>
    <w:rsid w:val="0076692A"/>
    <w:rsid w:val="00767691"/>
    <w:rsid w:val="00770377"/>
    <w:rsid w:val="00780C2D"/>
    <w:rsid w:val="00782F9D"/>
    <w:rsid w:val="00785C11"/>
    <w:rsid w:val="007873EB"/>
    <w:rsid w:val="007922CE"/>
    <w:rsid w:val="00792FDE"/>
    <w:rsid w:val="007A1AA2"/>
    <w:rsid w:val="007A4D53"/>
    <w:rsid w:val="007B150A"/>
    <w:rsid w:val="007B237D"/>
    <w:rsid w:val="007B2DDE"/>
    <w:rsid w:val="007C187E"/>
    <w:rsid w:val="007C3182"/>
    <w:rsid w:val="007C7684"/>
    <w:rsid w:val="007D6F47"/>
    <w:rsid w:val="007E0AF3"/>
    <w:rsid w:val="007F734A"/>
    <w:rsid w:val="008002A1"/>
    <w:rsid w:val="00802F1F"/>
    <w:rsid w:val="00806F95"/>
    <w:rsid w:val="00807031"/>
    <w:rsid w:val="00810844"/>
    <w:rsid w:val="00811016"/>
    <w:rsid w:val="008149C0"/>
    <w:rsid w:val="0082197A"/>
    <w:rsid w:val="00821DE9"/>
    <w:rsid w:val="00822C63"/>
    <w:rsid w:val="00826FBF"/>
    <w:rsid w:val="00830352"/>
    <w:rsid w:val="00831A4C"/>
    <w:rsid w:val="00837EC4"/>
    <w:rsid w:val="00846222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3219"/>
    <w:rsid w:val="008D45DD"/>
    <w:rsid w:val="008D6EAE"/>
    <w:rsid w:val="008D7EEB"/>
    <w:rsid w:val="008F03ED"/>
    <w:rsid w:val="008F3DDF"/>
    <w:rsid w:val="008F4268"/>
    <w:rsid w:val="009003B7"/>
    <w:rsid w:val="009013C2"/>
    <w:rsid w:val="00902BF6"/>
    <w:rsid w:val="00903E88"/>
    <w:rsid w:val="00907ED4"/>
    <w:rsid w:val="00910FE6"/>
    <w:rsid w:val="00922486"/>
    <w:rsid w:val="00923069"/>
    <w:rsid w:val="00931330"/>
    <w:rsid w:val="00931448"/>
    <w:rsid w:val="0093253F"/>
    <w:rsid w:val="0093626D"/>
    <w:rsid w:val="00940BA7"/>
    <w:rsid w:val="00942791"/>
    <w:rsid w:val="00946FA2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D2354"/>
    <w:rsid w:val="009D2FD0"/>
    <w:rsid w:val="009E47D0"/>
    <w:rsid w:val="009E6271"/>
    <w:rsid w:val="009F1D49"/>
    <w:rsid w:val="009F2050"/>
    <w:rsid w:val="00A001F7"/>
    <w:rsid w:val="00A00DE9"/>
    <w:rsid w:val="00A022F2"/>
    <w:rsid w:val="00A10678"/>
    <w:rsid w:val="00A12B04"/>
    <w:rsid w:val="00A15FC1"/>
    <w:rsid w:val="00A20199"/>
    <w:rsid w:val="00A213A0"/>
    <w:rsid w:val="00A2192B"/>
    <w:rsid w:val="00A228B2"/>
    <w:rsid w:val="00A24EAE"/>
    <w:rsid w:val="00A26D45"/>
    <w:rsid w:val="00A332B7"/>
    <w:rsid w:val="00A36CB9"/>
    <w:rsid w:val="00A37954"/>
    <w:rsid w:val="00A42002"/>
    <w:rsid w:val="00A42693"/>
    <w:rsid w:val="00A46A54"/>
    <w:rsid w:val="00A528CF"/>
    <w:rsid w:val="00A53DFA"/>
    <w:rsid w:val="00A67074"/>
    <w:rsid w:val="00A713AF"/>
    <w:rsid w:val="00A77E8C"/>
    <w:rsid w:val="00A81E67"/>
    <w:rsid w:val="00A862B6"/>
    <w:rsid w:val="00A87F66"/>
    <w:rsid w:val="00A916A0"/>
    <w:rsid w:val="00A9770E"/>
    <w:rsid w:val="00AA1055"/>
    <w:rsid w:val="00AA4828"/>
    <w:rsid w:val="00AA4E51"/>
    <w:rsid w:val="00AA76DA"/>
    <w:rsid w:val="00AB0B12"/>
    <w:rsid w:val="00AB1935"/>
    <w:rsid w:val="00AB2849"/>
    <w:rsid w:val="00AB32A1"/>
    <w:rsid w:val="00AB58B7"/>
    <w:rsid w:val="00AB708A"/>
    <w:rsid w:val="00AB7B33"/>
    <w:rsid w:val="00AC1FC4"/>
    <w:rsid w:val="00AC4535"/>
    <w:rsid w:val="00AC5D0A"/>
    <w:rsid w:val="00AD0256"/>
    <w:rsid w:val="00AD3A18"/>
    <w:rsid w:val="00AD517F"/>
    <w:rsid w:val="00AD5A68"/>
    <w:rsid w:val="00AE05CB"/>
    <w:rsid w:val="00AE0BF9"/>
    <w:rsid w:val="00AE133D"/>
    <w:rsid w:val="00AE63D4"/>
    <w:rsid w:val="00AF04EB"/>
    <w:rsid w:val="00AF236D"/>
    <w:rsid w:val="00AF4264"/>
    <w:rsid w:val="00AF6788"/>
    <w:rsid w:val="00B0311F"/>
    <w:rsid w:val="00B07298"/>
    <w:rsid w:val="00B074AB"/>
    <w:rsid w:val="00B13407"/>
    <w:rsid w:val="00B145D9"/>
    <w:rsid w:val="00B17EC0"/>
    <w:rsid w:val="00B2198D"/>
    <w:rsid w:val="00B2316B"/>
    <w:rsid w:val="00B35BCC"/>
    <w:rsid w:val="00B379CF"/>
    <w:rsid w:val="00B41083"/>
    <w:rsid w:val="00B476F6"/>
    <w:rsid w:val="00B47A2C"/>
    <w:rsid w:val="00B51ADC"/>
    <w:rsid w:val="00B54DD5"/>
    <w:rsid w:val="00B60424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35C6"/>
    <w:rsid w:val="00BC46A6"/>
    <w:rsid w:val="00BD1EC4"/>
    <w:rsid w:val="00BD4BE8"/>
    <w:rsid w:val="00BD5264"/>
    <w:rsid w:val="00BE75CC"/>
    <w:rsid w:val="00BF1F06"/>
    <w:rsid w:val="00BF7121"/>
    <w:rsid w:val="00BF77D8"/>
    <w:rsid w:val="00BF7E0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0C46"/>
    <w:rsid w:val="00C64AA1"/>
    <w:rsid w:val="00C6518F"/>
    <w:rsid w:val="00C665F8"/>
    <w:rsid w:val="00C66A51"/>
    <w:rsid w:val="00C76544"/>
    <w:rsid w:val="00C81AA8"/>
    <w:rsid w:val="00C90478"/>
    <w:rsid w:val="00CB08B3"/>
    <w:rsid w:val="00CC32F9"/>
    <w:rsid w:val="00CD1926"/>
    <w:rsid w:val="00CD2DAF"/>
    <w:rsid w:val="00CE4D15"/>
    <w:rsid w:val="00CE544B"/>
    <w:rsid w:val="00CF2429"/>
    <w:rsid w:val="00CF63AE"/>
    <w:rsid w:val="00D040E4"/>
    <w:rsid w:val="00D10BCA"/>
    <w:rsid w:val="00D12D24"/>
    <w:rsid w:val="00D14BB7"/>
    <w:rsid w:val="00D22602"/>
    <w:rsid w:val="00D24532"/>
    <w:rsid w:val="00D2589E"/>
    <w:rsid w:val="00D25E4D"/>
    <w:rsid w:val="00D3162B"/>
    <w:rsid w:val="00D32986"/>
    <w:rsid w:val="00D32FC4"/>
    <w:rsid w:val="00D35AF9"/>
    <w:rsid w:val="00D36123"/>
    <w:rsid w:val="00D36F60"/>
    <w:rsid w:val="00D43AC0"/>
    <w:rsid w:val="00D47381"/>
    <w:rsid w:val="00D521B3"/>
    <w:rsid w:val="00D53EEE"/>
    <w:rsid w:val="00D720F3"/>
    <w:rsid w:val="00D75B0A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18DB"/>
    <w:rsid w:val="00E01B0A"/>
    <w:rsid w:val="00E0457F"/>
    <w:rsid w:val="00E069C4"/>
    <w:rsid w:val="00E125DE"/>
    <w:rsid w:val="00E154C3"/>
    <w:rsid w:val="00E176A5"/>
    <w:rsid w:val="00E235F3"/>
    <w:rsid w:val="00E24329"/>
    <w:rsid w:val="00E25D60"/>
    <w:rsid w:val="00E31177"/>
    <w:rsid w:val="00E325AF"/>
    <w:rsid w:val="00E33499"/>
    <w:rsid w:val="00E339F6"/>
    <w:rsid w:val="00E4077E"/>
    <w:rsid w:val="00E4318C"/>
    <w:rsid w:val="00E44872"/>
    <w:rsid w:val="00E53C5B"/>
    <w:rsid w:val="00E629C3"/>
    <w:rsid w:val="00E72898"/>
    <w:rsid w:val="00E73655"/>
    <w:rsid w:val="00E73ECB"/>
    <w:rsid w:val="00E85142"/>
    <w:rsid w:val="00E85A09"/>
    <w:rsid w:val="00E90EF0"/>
    <w:rsid w:val="00E91EC7"/>
    <w:rsid w:val="00E926DB"/>
    <w:rsid w:val="00EA0BF6"/>
    <w:rsid w:val="00EB0A43"/>
    <w:rsid w:val="00EB4BB6"/>
    <w:rsid w:val="00EB4DC4"/>
    <w:rsid w:val="00EC09D7"/>
    <w:rsid w:val="00EC13D0"/>
    <w:rsid w:val="00EC31B5"/>
    <w:rsid w:val="00EC6DAA"/>
    <w:rsid w:val="00EC7900"/>
    <w:rsid w:val="00ED7F4B"/>
    <w:rsid w:val="00EE22D1"/>
    <w:rsid w:val="00EE78F4"/>
    <w:rsid w:val="00EF22AF"/>
    <w:rsid w:val="00EF69F4"/>
    <w:rsid w:val="00F003FD"/>
    <w:rsid w:val="00F0219B"/>
    <w:rsid w:val="00F061C8"/>
    <w:rsid w:val="00F10F68"/>
    <w:rsid w:val="00F10FEE"/>
    <w:rsid w:val="00F141D7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3954"/>
    <w:rsid w:val="00F6500A"/>
    <w:rsid w:val="00F66207"/>
    <w:rsid w:val="00F66C97"/>
    <w:rsid w:val="00F72CA5"/>
    <w:rsid w:val="00F73D5B"/>
    <w:rsid w:val="00F75512"/>
    <w:rsid w:val="00F763EC"/>
    <w:rsid w:val="00F82D75"/>
    <w:rsid w:val="00F935B7"/>
    <w:rsid w:val="00F95AF5"/>
    <w:rsid w:val="00FA2DE0"/>
    <w:rsid w:val="00FB129B"/>
    <w:rsid w:val="00FB43F4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31D3-FDB1-4103-A1EB-4A56BCB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14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300</cp:revision>
  <cp:lastPrinted>2023-08-01T11:50:00Z</cp:lastPrinted>
  <dcterms:created xsi:type="dcterms:W3CDTF">2016-09-07T09:10:00Z</dcterms:created>
  <dcterms:modified xsi:type="dcterms:W3CDTF">2024-01-09T13:51:00Z</dcterms:modified>
</cp:coreProperties>
</file>