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B" w:rsidRPr="00BB4D09" w:rsidRDefault="006D011B" w:rsidP="006D011B">
      <w:pPr>
        <w:jc w:val="center"/>
        <w:rPr>
          <w:b/>
        </w:rPr>
      </w:pPr>
      <w:r w:rsidRPr="00BB4D09">
        <w:rPr>
          <w:b/>
        </w:rPr>
        <w:t>АДМИНИСТРАЦИЯ МИНЕРАЛОВОДСКОГО</w:t>
      </w:r>
    </w:p>
    <w:p w:rsidR="006D011B" w:rsidRPr="00BB4D09" w:rsidRDefault="005A334A" w:rsidP="006D011B">
      <w:pPr>
        <w:jc w:val="center"/>
        <w:rPr>
          <w:b/>
        </w:rPr>
      </w:pPr>
      <w:r>
        <w:rPr>
          <w:b/>
        </w:rPr>
        <w:t>МУНИЦИПАЛЬНОГО</w:t>
      </w:r>
      <w:r w:rsidR="006D011B" w:rsidRPr="00BB4D09">
        <w:rPr>
          <w:b/>
        </w:rPr>
        <w:t xml:space="preserve"> ОКРУГА СТАВРОПОЛЬСКОГО КРАЯ</w:t>
      </w:r>
    </w:p>
    <w:p w:rsidR="006D011B" w:rsidRPr="00BB4D09" w:rsidRDefault="006D011B" w:rsidP="006D011B">
      <w:pPr>
        <w:jc w:val="center"/>
        <w:rPr>
          <w:b/>
          <w:szCs w:val="20"/>
        </w:rPr>
      </w:pPr>
    </w:p>
    <w:p w:rsidR="006D011B" w:rsidRPr="00BB4D09" w:rsidRDefault="006D011B" w:rsidP="006D011B">
      <w:pPr>
        <w:jc w:val="center"/>
        <w:rPr>
          <w:b/>
          <w:sz w:val="28"/>
          <w:szCs w:val="28"/>
        </w:rPr>
      </w:pPr>
      <w:r w:rsidRPr="00BB4D09">
        <w:rPr>
          <w:b/>
          <w:sz w:val="28"/>
          <w:szCs w:val="28"/>
        </w:rPr>
        <w:t>ПОСТАНОВЛЕНИЕ</w:t>
      </w:r>
    </w:p>
    <w:p w:rsidR="006D011B" w:rsidRPr="00BB4D09" w:rsidRDefault="006D011B" w:rsidP="006D011B">
      <w:pPr>
        <w:jc w:val="center"/>
        <w:rPr>
          <w:szCs w:val="20"/>
        </w:rPr>
      </w:pPr>
    </w:p>
    <w:p w:rsidR="006D011B" w:rsidRPr="00BB4D09" w:rsidRDefault="005A334A" w:rsidP="005A334A">
      <w:pPr>
        <w:tabs>
          <w:tab w:val="center" w:pos="4534"/>
        </w:tabs>
        <w:spacing w:line="260" w:lineRule="exact"/>
        <w:jc w:val="center"/>
      </w:pPr>
      <w:r>
        <w:t xml:space="preserve">                             </w:t>
      </w:r>
      <w:r w:rsidR="006D011B" w:rsidRPr="00BB4D09">
        <w:t>г. Минеральные Воды</w:t>
      </w:r>
      <w:r w:rsidR="006D011B">
        <w:t xml:space="preserve"> </w:t>
      </w:r>
      <w:r w:rsidR="00FB548E">
        <w:t xml:space="preserve">                                         №</w:t>
      </w:r>
    </w:p>
    <w:p w:rsidR="006D011B" w:rsidRPr="00BB4D09" w:rsidRDefault="006D011B" w:rsidP="00AB7589">
      <w:pPr>
        <w:spacing w:line="360" w:lineRule="auto"/>
        <w:rPr>
          <w:sz w:val="28"/>
          <w:szCs w:val="28"/>
        </w:rPr>
      </w:pPr>
      <w:r w:rsidRPr="00BB4D09">
        <w:rPr>
          <w:sz w:val="28"/>
          <w:szCs w:val="28"/>
        </w:rPr>
        <w:tab/>
      </w:r>
    </w:p>
    <w:p w:rsidR="006D011B" w:rsidRPr="00BB4D09" w:rsidRDefault="006D011B" w:rsidP="006D011B">
      <w:pPr>
        <w:jc w:val="center"/>
        <w:rPr>
          <w:sz w:val="28"/>
          <w:szCs w:val="28"/>
        </w:rPr>
      </w:pPr>
      <w:r w:rsidRPr="00BB4D09">
        <w:rPr>
          <w:sz w:val="28"/>
          <w:szCs w:val="28"/>
        </w:rPr>
        <w:t xml:space="preserve">Об утверждении </w:t>
      </w:r>
      <w:r w:rsidR="0090783B">
        <w:rPr>
          <w:sz w:val="28"/>
          <w:szCs w:val="28"/>
        </w:rPr>
        <w:t>Правил</w:t>
      </w:r>
      <w:r w:rsidR="0090783B" w:rsidRPr="0090783B">
        <w:rPr>
          <w:sz w:val="28"/>
          <w:szCs w:val="28"/>
        </w:rPr>
        <w:t xml:space="preserve">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Минераловодского </w:t>
      </w:r>
      <w:r w:rsidR="005A334A">
        <w:rPr>
          <w:sz w:val="28"/>
          <w:szCs w:val="28"/>
        </w:rPr>
        <w:t>муниципального</w:t>
      </w:r>
      <w:r w:rsidR="0090783B" w:rsidRPr="0090783B">
        <w:rPr>
          <w:sz w:val="28"/>
          <w:szCs w:val="28"/>
        </w:rPr>
        <w:t xml:space="preserve"> округа</w:t>
      </w:r>
      <w:r w:rsidR="005A334A">
        <w:rPr>
          <w:sz w:val="28"/>
          <w:szCs w:val="28"/>
        </w:rPr>
        <w:t xml:space="preserve"> Ставропольского края</w:t>
      </w:r>
    </w:p>
    <w:p w:rsidR="006D011B" w:rsidRDefault="006D011B" w:rsidP="006D011B">
      <w:pPr>
        <w:jc w:val="center"/>
        <w:rPr>
          <w:sz w:val="28"/>
          <w:szCs w:val="28"/>
        </w:rPr>
      </w:pPr>
    </w:p>
    <w:p w:rsidR="006D011B" w:rsidRPr="00377BD9" w:rsidRDefault="0090783B" w:rsidP="0090783B">
      <w:pPr>
        <w:ind w:firstLine="709"/>
        <w:jc w:val="both"/>
        <w:rPr>
          <w:b/>
          <w:spacing w:val="20"/>
          <w:sz w:val="28"/>
          <w:szCs w:val="28"/>
        </w:rPr>
      </w:pPr>
      <w:r w:rsidRPr="0090783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Ставропольского края 01.03.2005 № 9-кз «Об административно-территориальном устройстве Ставропольского края»</w:t>
      </w:r>
      <w:r w:rsidR="00FA17A0">
        <w:rPr>
          <w:sz w:val="28"/>
          <w:szCs w:val="28"/>
        </w:rPr>
        <w:t>, Законом Ставропольского края от 30.05.2023 № 48-кз «О наделении Минераловодского городского округа Ставропольского края статусом муниципального округа»</w:t>
      </w:r>
      <w:r w:rsidRPr="0090783B">
        <w:rPr>
          <w:sz w:val="28"/>
          <w:szCs w:val="28"/>
        </w:rPr>
        <w:t xml:space="preserve">, </w:t>
      </w:r>
      <w:r w:rsidR="00FD1B2E">
        <w:rPr>
          <w:sz w:val="28"/>
          <w:szCs w:val="28"/>
        </w:rPr>
        <w:t xml:space="preserve">Уставом Минераловодского </w:t>
      </w:r>
      <w:r w:rsidR="005A334A">
        <w:rPr>
          <w:sz w:val="28"/>
          <w:szCs w:val="28"/>
        </w:rPr>
        <w:t>муниципального</w:t>
      </w:r>
      <w:r w:rsidR="00FD1B2E">
        <w:rPr>
          <w:sz w:val="28"/>
          <w:szCs w:val="28"/>
        </w:rPr>
        <w:t xml:space="preserve"> округа Ставропольского края,</w:t>
      </w:r>
      <w:r w:rsidRPr="0090783B">
        <w:rPr>
          <w:sz w:val="28"/>
          <w:szCs w:val="28"/>
        </w:rPr>
        <w:t xml:space="preserve"> </w:t>
      </w:r>
      <w:r w:rsidR="006D011B" w:rsidRPr="00BB4D09">
        <w:rPr>
          <w:sz w:val="28"/>
          <w:szCs w:val="28"/>
        </w:rPr>
        <w:t xml:space="preserve">администрация Минераловодского </w:t>
      </w:r>
      <w:r w:rsidR="005A334A">
        <w:rPr>
          <w:sz w:val="28"/>
          <w:szCs w:val="28"/>
        </w:rPr>
        <w:t>муниципального</w:t>
      </w:r>
      <w:r w:rsidR="006D011B" w:rsidRPr="00BB4D09">
        <w:rPr>
          <w:sz w:val="28"/>
          <w:szCs w:val="28"/>
        </w:rPr>
        <w:t xml:space="preserve"> округа</w:t>
      </w:r>
      <w:r w:rsidR="006D011B">
        <w:rPr>
          <w:sz w:val="28"/>
          <w:szCs w:val="28"/>
        </w:rPr>
        <w:t xml:space="preserve"> </w:t>
      </w:r>
      <w:r w:rsidR="005A334A">
        <w:rPr>
          <w:sz w:val="28"/>
          <w:szCs w:val="28"/>
        </w:rPr>
        <w:t xml:space="preserve">Ставропольского края </w:t>
      </w:r>
      <w:r w:rsidR="006D011B" w:rsidRPr="00377BD9">
        <w:rPr>
          <w:b/>
          <w:spacing w:val="20"/>
          <w:sz w:val="28"/>
          <w:szCs w:val="28"/>
        </w:rPr>
        <w:t>постановляет:</w:t>
      </w:r>
    </w:p>
    <w:p w:rsidR="006D011B" w:rsidRDefault="006D011B" w:rsidP="006D011B">
      <w:pPr>
        <w:widowControl w:val="0"/>
        <w:jc w:val="both"/>
        <w:rPr>
          <w:sz w:val="28"/>
          <w:szCs w:val="28"/>
        </w:rPr>
      </w:pPr>
    </w:p>
    <w:p w:rsidR="006D011B" w:rsidRDefault="006D011B" w:rsidP="006D01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D09">
        <w:rPr>
          <w:rFonts w:cs="Arial"/>
          <w:bCs/>
          <w:sz w:val="28"/>
          <w:szCs w:val="28"/>
        </w:rPr>
        <w:t>1</w:t>
      </w:r>
      <w:r w:rsidRPr="00BB4D09">
        <w:rPr>
          <w:bCs/>
          <w:sz w:val="28"/>
          <w:szCs w:val="28"/>
        </w:rPr>
        <w:t>. Утвердить прилагаемы</w:t>
      </w:r>
      <w:r w:rsidR="0090783B">
        <w:rPr>
          <w:bCs/>
          <w:sz w:val="28"/>
          <w:szCs w:val="28"/>
        </w:rPr>
        <w:t xml:space="preserve">е </w:t>
      </w:r>
      <w:r w:rsidR="0090783B" w:rsidRPr="0090783B">
        <w:rPr>
          <w:bCs/>
          <w:sz w:val="28"/>
          <w:szCs w:val="28"/>
        </w:rPr>
        <w:t xml:space="preserve">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5A334A" w:rsidRPr="00BB4D09"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 w:rsidR="005A334A" w:rsidRPr="00BB4D09">
        <w:rPr>
          <w:sz w:val="28"/>
          <w:szCs w:val="28"/>
        </w:rPr>
        <w:t xml:space="preserve"> округа</w:t>
      </w:r>
      <w:r w:rsidR="005A334A">
        <w:rPr>
          <w:sz w:val="28"/>
          <w:szCs w:val="28"/>
        </w:rPr>
        <w:t xml:space="preserve"> Ставропольского края</w:t>
      </w:r>
      <w:r w:rsidR="0090783B">
        <w:rPr>
          <w:bCs/>
          <w:sz w:val="28"/>
          <w:szCs w:val="28"/>
        </w:rPr>
        <w:t>.</w:t>
      </w:r>
    </w:p>
    <w:p w:rsidR="005A334A" w:rsidRDefault="005A334A" w:rsidP="006D01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постановление</w:t>
      </w:r>
      <w:r w:rsidRPr="005A334A">
        <w:rPr>
          <w:bCs/>
          <w:sz w:val="28"/>
          <w:szCs w:val="28"/>
        </w:rPr>
        <w:t xml:space="preserve"> администрации Минераловодского </w:t>
      </w:r>
      <w:r w:rsidR="00FA17A0">
        <w:rPr>
          <w:bCs/>
          <w:sz w:val="28"/>
          <w:szCs w:val="28"/>
        </w:rPr>
        <w:t>городского округа</w:t>
      </w:r>
      <w:r w:rsidRPr="005A334A">
        <w:rPr>
          <w:bCs/>
          <w:sz w:val="28"/>
          <w:szCs w:val="28"/>
        </w:rPr>
        <w:t xml:space="preserve"> Ставропольского края </w:t>
      </w:r>
      <w:r w:rsidR="00FA17A0">
        <w:rPr>
          <w:bCs/>
          <w:sz w:val="28"/>
          <w:szCs w:val="28"/>
        </w:rPr>
        <w:t xml:space="preserve">                                            </w:t>
      </w:r>
      <w:r w:rsidRPr="005A334A">
        <w:rPr>
          <w:bCs/>
          <w:sz w:val="28"/>
          <w:szCs w:val="28"/>
        </w:rPr>
        <w:t xml:space="preserve">от 15.06.2022 № 1378 «Об утверждении Правил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Минераловодского </w:t>
      </w:r>
      <w:r w:rsidR="00FA17A0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>».</w:t>
      </w:r>
    </w:p>
    <w:p w:rsidR="005A334A" w:rsidRDefault="005A334A" w:rsidP="005A334A">
      <w:pPr>
        <w:tabs>
          <w:tab w:val="left" w:pos="3695"/>
        </w:tabs>
        <w:spacing w:line="100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r w:rsidRPr="0023245E">
        <w:rPr>
          <w:sz w:val="28"/>
          <w:szCs w:val="28"/>
        </w:rPr>
        <w:t xml:space="preserve">администрации Минераловодского </w:t>
      </w:r>
      <w:r>
        <w:rPr>
          <w:sz w:val="28"/>
          <w:szCs w:val="28"/>
        </w:rPr>
        <w:t>муниципального</w:t>
      </w:r>
      <w:r w:rsidRPr="0023245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5A334A" w:rsidRDefault="005A334A" w:rsidP="005A334A">
      <w:pPr>
        <w:widowControl w:val="0"/>
        <w:tabs>
          <w:tab w:val="left" w:pos="708"/>
          <w:tab w:val="left" w:pos="1416"/>
          <w:tab w:val="left" w:pos="2124"/>
          <w:tab w:val="left" w:pos="7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3245E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Минераловодского </w:t>
      </w:r>
      <w:r>
        <w:rPr>
          <w:sz w:val="28"/>
          <w:szCs w:val="28"/>
        </w:rPr>
        <w:t>муниципального</w:t>
      </w:r>
      <w:r w:rsidRPr="0023245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23245E">
        <w:rPr>
          <w:sz w:val="28"/>
          <w:szCs w:val="28"/>
        </w:rPr>
        <w:t xml:space="preserve"> </w:t>
      </w:r>
      <w:proofErr w:type="spellStart"/>
      <w:r w:rsidRPr="0023245E">
        <w:rPr>
          <w:sz w:val="28"/>
          <w:szCs w:val="28"/>
        </w:rPr>
        <w:t>Гаранжу</w:t>
      </w:r>
      <w:proofErr w:type="spellEnd"/>
      <w:r w:rsidRPr="0023245E">
        <w:rPr>
          <w:sz w:val="28"/>
          <w:szCs w:val="28"/>
        </w:rPr>
        <w:t xml:space="preserve"> М. Ю.</w:t>
      </w:r>
    </w:p>
    <w:p w:rsidR="005A334A" w:rsidRPr="00A507DD" w:rsidRDefault="005A334A" w:rsidP="005A334A">
      <w:pPr>
        <w:widowControl w:val="0"/>
        <w:tabs>
          <w:tab w:val="left" w:pos="708"/>
          <w:tab w:val="left" w:pos="1416"/>
          <w:tab w:val="left" w:pos="2124"/>
          <w:tab w:val="left" w:pos="7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103D04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Pr="0023245E">
        <w:rPr>
          <w:sz w:val="28"/>
          <w:szCs w:val="28"/>
        </w:rPr>
        <w:t>.</w:t>
      </w:r>
    </w:p>
    <w:p w:rsidR="006D011B" w:rsidRDefault="006D011B" w:rsidP="006D011B">
      <w:pPr>
        <w:tabs>
          <w:tab w:val="left" w:pos="709"/>
          <w:tab w:val="left" w:pos="1418"/>
        </w:tabs>
        <w:jc w:val="both"/>
        <w:rPr>
          <w:sz w:val="28"/>
          <w:szCs w:val="28"/>
          <w:lang w:eastAsia="x-none"/>
        </w:rPr>
      </w:pPr>
    </w:p>
    <w:p w:rsidR="0090783B" w:rsidRPr="00FA17A0" w:rsidRDefault="0090783B" w:rsidP="006D011B">
      <w:pPr>
        <w:tabs>
          <w:tab w:val="left" w:pos="709"/>
          <w:tab w:val="left" w:pos="1418"/>
        </w:tabs>
        <w:jc w:val="both"/>
        <w:rPr>
          <w:sz w:val="18"/>
          <w:szCs w:val="28"/>
          <w:lang w:eastAsia="x-none"/>
        </w:rPr>
      </w:pPr>
    </w:p>
    <w:p w:rsidR="006D011B" w:rsidRPr="00BB4D09" w:rsidRDefault="006D011B" w:rsidP="006D011B">
      <w:pPr>
        <w:tabs>
          <w:tab w:val="left" w:pos="709"/>
          <w:tab w:val="left" w:pos="1418"/>
        </w:tabs>
        <w:jc w:val="both"/>
        <w:rPr>
          <w:sz w:val="28"/>
          <w:szCs w:val="28"/>
          <w:lang w:eastAsia="x-none"/>
        </w:rPr>
      </w:pPr>
    </w:p>
    <w:p w:rsidR="005A334A" w:rsidRDefault="005A334A" w:rsidP="005A334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Pr="00D36923">
        <w:rPr>
          <w:sz w:val="28"/>
          <w:szCs w:val="28"/>
          <w:lang w:eastAsia="zh-CN"/>
        </w:rPr>
        <w:t xml:space="preserve">Минераловодского </w:t>
      </w:r>
    </w:p>
    <w:p w:rsidR="005A334A" w:rsidRDefault="005A334A" w:rsidP="005A33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</w:t>
      </w:r>
    </w:p>
    <w:p w:rsidR="005A334A" w:rsidRDefault="005A334A" w:rsidP="005A334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В. С. Сергиенко</w:t>
      </w:r>
    </w:p>
    <w:p w:rsidR="006D011B" w:rsidRDefault="006D011B" w:rsidP="006D011B">
      <w:pPr>
        <w:jc w:val="both"/>
        <w:rPr>
          <w:sz w:val="28"/>
          <w:szCs w:val="28"/>
        </w:rPr>
      </w:pPr>
    </w:p>
    <w:p w:rsidR="0099529D" w:rsidRPr="000E25C9" w:rsidRDefault="00344314" w:rsidP="00B36AED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9529D" w:rsidRPr="000E25C9" w:rsidRDefault="0090783B" w:rsidP="00B36AED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  <w:r w:rsidR="0099529D">
        <w:rPr>
          <w:sz w:val="28"/>
          <w:szCs w:val="28"/>
        </w:rPr>
        <w:t xml:space="preserve"> </w:t>
      </w:r>
      <w:r w:rsidR="0099529D" w:rsidRPr="000E25C9">
        <w:rPr>
          <w:sz w:val="28"/>
          <w:szCs w:val="28"/>
        </w:rPr>
        <w:t>Минераловодско</w:t>
      </w:r>
      <w:r w:rsidR="0099529D">
        <w:rPr>
          <w:sz w:val="28"/>
          <w:szCs w:val="28"/>
        </w:rPr>
        <w:t>го</w:t>
      </w:r>
      <w:r w:rsidR="0099529D" w:rsidRPr="000E25C9">
        <w:rPr>
          <w:sz w:val="28"/>
          <w:szCs w:val="28"/>
        </w:rPr>
        <w:t xml:space="preserve"> </w:t>
      </w:r>
      <w:r w:rsidR="005A334A">
        <w:rPr>
          <w:sz w:val="28"/>
          <w:szCs w:val="28"/>
        </w:rPr>
        <w:t>муниципального</w:t>
      </w:r>
      <w:r w:rsidR="0099529D" w:rsidRPr="000E25C9">
        <w:rPr>
          <w:sz w:val="28"/>
          <w:szCs w:val="28"/>
        </w:rPr>
        <w:t xml:space="preserve"> </w:t>
      </w:r>
      <w:r w:rsidR="0099529D">
        <w:rPr>
          <w:sz w:val="28"/>
          <w:szCs w:val="28"/>
        </w:rPr>
        <w:t>округа</w:t>
      </w:r>
      <w:r w:rsidR="00F60E1B">
        <w:rPr>
          <w:sz w:val="28"/>
          <w:szCs w:val="28"/>
        </w:rPr>
        <w:t xml:space="preserve"> </w:t>
      </w:r>
      <w:r w:rsidR="005A334A">
        <w:rPr>
          <w:sz w:val="28"/>
          <w:szCs w:val="28"/>
        </w:rPr>
        <w:t>Ставропольского края</w:t>
      </w:r>
    </w:p>
    <w:p w:rsidR="00B36AED" w:rsidRPr="000E25C9" w:rsidRDefault="0099529D" w:rsidP="005070BA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proofErr w:type="gramStart"/>
      <w:r w:rsidRPr="000E25C9">
        <w:rPr>
          <w:sz w:val="28"/>
          <w:szCs w:val="28"/>
        </w:rPr>
        <w:t>от</w:t>
      </w:r>
      <w:proofErr w:type="gramEnd"/>
      <w:r w:rsidRPr="000E25C9">
        <w:rPr>
          <w:sz w:val="28"/>
          <w:szCs w:val="28"/>
        </w:rPr>
        <w:t xml:space="preserve"> </w:t>
      </w:r>
      <w:r w:rsidR="005070BA">
        <w:rPr>
          <w:sz w:val="28"/>
          <w:szCs w:val="28"/>
        </w:rPr>
        <w:t>«</w:t>
      </w:r>
      <w:r w:rsidR="005A334A">
        <w:rPr>
          <w:sz w:val="28"/>
          <w:szCs w:val="28"/>
          <w:u w:val="single"/>
        </w:rPr>
        <w:t xml:space="preserve">     </w:t>
      </w:r>
      <w:r w:rsidR="005070BA">
        <w:rPr>
          <w:sz w:val="28"/>
          <w:szCs w:val="28"/>
        </w:rPr>
        <w:t xml:space="preserve">» </w:t>
      </w:r>
      <w:r w:rsidR="00942BE2">
        <w:rPr>
          <w:sz w:val="28"/>
          <w:szCs w:val="28"/>
          <w:u w:val="single"/>
        </w:rPr>
        <w:t xml:space="preserve">  </w:t>
      </w:r>
      <w:r w:rsidR="005A334A">
        <w:rPr>
          <w:sz w:val="28"/>
          <w:szCs w:val="28"/>
          <w:u w:val="single"/>
        </w:rPr>
        <w:t xml:space="preserve">               </w:t>
      </w:r>
      <w:r w:rsidR="00942BE2">
        <w:rPr>
          <w:sz w:val="28"/>
          <w:szCs w:val="28"/>
        </w:rPr>
        <w:t xml:space="preserve"> 20 </w:t>
      </w:r>
      <w:r w:rsidR="005A334A">
        <w:rPr>
          <w:sz w:val="28"/>
          <w:szCs w:val="28"/>
          <w:u w:val="single"/>
        </w:rPr>
        <w:t xml:space="preserve">     </w:t>
      </w:r>
      <w:r w:rsidR="00344314">
        <w:rPr>
          <w:sz w:val="28"/>
          <w:szCs w:val="28"/>
        </w:rPr>
        <w:t xml:space="preserve"> </w:t>
      </w:r>
      <w:r w:rsidRPr="000E25C9">
        <w:rPr>
          <w:sz w:val="28"/>
          <w:szCs w:val="28"/>
        </w:rPr>
        <w:t>№</w:t>
      </w:r>
      <w:r w:rsidR="005070BA">
        <w:rPr>
          <w:sz w:val="28"/>
          <w:szCs w:val="28"/>
        </w:rPr>
        <w:t xml:space="preserve"> </w:t>
      </w:r>
      <w:r w:rsidR="005A334A">
        <w:rPr>
          <w:sz w:val="28"/>
          <w:szCs w:val="28"/>
          <w:u w:val="single"/>
        </w:rPr>
        <w:t xml:space="preserve">           </w:t>
      </w:r>
    </w:p>
    <w:p w:rsidR="0099529D" w:rsidRDefault="0099529D" w:rsidP="0099529D">
      <w:pPr>
        <w:pStyle w:val="a4"/>
        <w:rPr>
          <w:b/>
          <w:bCs/>
          <w:sz w:val="28"/>
          <w:szCs w:val="28"/>
        </w:rPr>
      </w:pPr>
    </w:p>
    <w:p w:rsidR="00EC2BD1" w:rsidRDefault="00EC2BD1" w:rsidP="0099529D">
      <w:pPr>
        <w:pStyle w:val="a4"/>
        <w:rPr>
          <w:b/>
          <w:bCs/>
          <w:sz w:val="28"/>
          <w:szCs w:val="28"/>
        </w:rPr>
      </w:pPr>
    </w:p>
    <w:p w:rsidR="0099529D" w:rsidRPr="000E25C9" w:rsidRDefault="0099529D" w:rsidP="0099529D">
      <w:pPr>
        <w:pStyle w:val="a4"/>
        <w:jc w:val="center"/>
        <w:rPr>
          <w:b/>
          <w:sz w:val="28"/>
          <w:szCs w:val="28"/>
        </w:rPr>
      </w:pPr>
      <w:r w:rsidRPr="000E25C9">
        <w:rPr>
          <w:b/>
          <w:bCs/>
          <w:sz w:val="28"/>
          <w:szCs w:val="28"/>
        </w:rPr>
        <w:t>ПРАВИЛА</w:t>
      </w:r>
    </w:p>
    <w:p w:rsidR="0099529D" w:rsidRDefault="0099529D" w:rsidP="009952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0E25C9">
        <w:rPr>
          <w:b/>
          <w:bCs/>
          <w:sz w:val="28"/>
          <w:szCs w:val="28"/>
        </w:rPr>
        <w:t>присвоения</w:t>
      </w:r>
      <w:proofErr w:type="gramEnd"/>
      <w:r w:rsidRPr="000E25C9">
        <w:rPr>
          <w:b/>
          <w:bCs/>
          <w:sz w:val="28"/>
          <w:szCs w:val="28"/>
        </w:rPr>
        <w:t xml:space="preserve"> имен муниципальным</w:t>
      </w:r>
      <w:r>
        <w:rPr>
          <w:b/>
          <w:bCs/>
          <w:sz w:val="28"/>
          <w:szCs w:val="28"/>
        </w:rPr>
        <w:t xml:space="preserve"> организациям,</w:t>
      </w:r>
      <w:r w:rsidRPr="000E25C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</w:t>
      </w:r>
      <w:r w:rsidRPr="000E25C9">
        <w:rPr>
          <w:b/>
          <w:bCs/>
          <w:sz w:val="28"/>
          <w:szCs w:val="28"/>
        </w:rPr>
        <w:t>аименований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и переименования улиц, проспектов,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площадей, проездов,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 xml:space="preserve">скверов, парков, других составных частей </w:t>
      </w:r>
      <w:r>
        <w:rPr>
          <w:b/>
          <w:bCs/>
          <w:sz w:val="28"/>
          <w:szCs w:val="28"/>
        </w:rPr>
        <w:t xml:space="preserve">Минераловодского </w:t>
      </w:r>
      <w:r w:rsidR="005A334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округа</w:t>
      </w:r>
      <w:r w:rsidR="005A334A">
        <w:rPr>
          <w:b/>
          <w:bCs/>
          <w:sz w:val="28"/>
          <w:szCs w:val="28"/>
        </w:rPr>
        <w:t xml:space="preserve"> Ставропольского края</w:t>
      </w:r>
    </w:p>
    <w:p w:rsidR="00084662" w:rsidRDefault="00084662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48F8" w:rsidRPr="000E25C9" w:rsidRDefault="000D48F8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1B2E" w:rsidRPr="00DD3738" w:rsidRDefault="00FD1B2E" w:rsidP="00FD1B2E">
      <w:pPr>
        <w:ind w:firstLine="567"/>
        <w:jc w:val="center"/>
        <w:rPr>
          <w:sz w:val="28"/>
          <w:szCs w:val="28"/>
        </w:rPr>
      </w:pPr>
      <w:r w:rsidRPr="00DD3738">
        <w:rPr>
          <w:sz w:val="28"/>
          <w:szCs w:val="28"/>
        </w:rPr>
        <w:t>1. Общие положения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1.1. 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5A334A">
        <w:rPr>
          <w:sz w:val="28"/>
          <w:szCs w:val="28"/>
        </w:rPr>
        <w:t xml:space="preserve"> Ставропольского края </w:t>
      </w:r>
      <w:r w:rsidRPr="00DD3738">
        <w:rPr>
          <w:sz w:val="28"/>
          <w:szCs w:val="28"/>
        </w:rPr>
        <w:t xml:space="preserve">(далее по тексту Правила) разработаны в соответствии с </w:t>
      </w:r>
      <w:r>
        <w:rPr>
          <w:sz w:val="28"/>
          <w:szCs w:val="28"/>
        </w:rPr>
        <w:t>ф</w:t>
      </w:r>
      <w:r w:rsidRPr="00DD3738">
        <w:rPr>
          <w:sz w:val="28"/>
          <w:szCs w:val="28"/>
        </w:rPr>
        <w:t>едеральными законами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</w:t>
      </w:r>
      <w:r w:rsidRPr="002B3734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 131-ФЗ</w:t>
      </w:r>
      <w:r w:rsidRPr="00DD3738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DD3738">
        <w:rPr>
          <w:sz w:val="28"/>
          <w:szCs w:val="28"/>
        </w:rPr>
        <w:t>аконом Ставропольского края «Об административно-территориальном у</w:t>
      </w:r>
      <w:r>
        <w:rPr>
          <w:sz w:val="28"/>
          <w:szCs w:val="28"/>
        </w:rPr>
        <w:t>стройстве Ставропольского края» от 0</w:t>
      </w:r>
      <w:r w:rsidRPr="00A27861">
        <w:rPr>
          <w:sz w:val="28"/>
          <w:szCs w:val="28"/>
        </w:rPr>
        <w:t>1</w:t>
      </w:r>
      <w:r>
        <w:rPr>
          <w:sz w:val="28"/>
          <w:szCs w:val="28"/>
        </w:rPr>
        <w:t>.03.</w:t>
      </w:r>
      <w:r w:rsidRPr="00A27861">
        <w:rPr>
          <w:sz w:val="28"/>
          <w:szCs w:val="28"/>
        </w:rPr>
        <w:t xml:space="preserve">2005 </w:t>
      </w:r>
      <w:r>
        <w:rPr>
          <w:sz w:val="28"/>
          <w:szCs w:val="28"/>
        </w:rPr>
        <w:t>№</w:t>
      </w:r>
      <w:r w:rsidRPr="00A27861">
        <w:rPr>
          <w:sz w:val="28"/>
          <w:szCs w:val="28"/>
        </w:rPr>
        <w:t xml:space="preserve"> 9-кз</w:t>
      </w:r>
      <w:r>
        <w:rPr>
          <w:sz w:val="28"/>
          <w:szCs w:val="28"/>
        </w:rPr>
        <w:t xml:space="preserve">, </w:t>
      </w:r>
      <w:r w:rsidR="00FA17A0" w:rsidRPr="00FA17A0">
        <w:rPr>
          <w:sz w:val="28"/>
          <w:szCs w:val="28"/>
        </w:rPr>
        <w:t>Законом Ставропольского края от 30.05.2023 № 48-кз «О наделении Минераловодского городского округа Ставропольского края статусом муниципального округа»</w:t>
      </w:r>
      <w:r w:rsidR="00FA17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</w:t>
      </w:r>
      <w:r w:rsidRPr="00DD3738">
        <w:rPr>
          <w:sz w:val="28"/>
          <w:szCs w:val="28"/>
        </w:rPr>
        <w:t>и определяют порядок присвоения имен муниципальным организациям, наименований и переименования территориальных, линейных, локальных транспортных и природно-ландшафтных объект</w:t>
      </w:r>
      <w:r>
        <w:rPr>
          <w:sz w:val="28"/>
          <w:szCs w:val="28"/>
        </w:rPr>
        <w:t xml:space="preserve">ов (далее по тексту </w:t>
      </w:r>
      <w:r w:rsidR="00EB5E38">
        <w:rPr>
          <w:sz w:val="28"/>
          <w:szCs w:val="28"/>
        </w:rPr>
        <w:t>– О</w:t>
      </w:r>
      <w:r>
        <w:rPr>
          <w:sz w:val="28"/>
          <w:szCs w:val="28"/>
        </w:rPr>
        <w:t>бъекты)</w:t>
      </w:r>
      <w:r w:rsidRPr="00DD3738">
        <w:rPr>
          <w:sz w:val="28"/>
          <w:szCs w:val="28"/>
        </w:rPr>
        <w:t>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6A57C5">
        <w:rPr>
          <w:sz w:val="28"/>
          <w:szCs w:val="28"/>
        </w:rPr>
        <w:t xml:space="preserve">Согласно законодательству </w:t>
      </w:r>
      <w:r>
        <w:rPr>
          <w:sz w:val="28"/>
          <w:szCs w:val="28"/>
        </w:rPr>
        <w:t xml:space="preserve">настоящие </w:t>
      </w:r>
      <w:r w:rsidRPr="006A57C5">
        <w:rPr>
          <w:sz w:val="28"/>
          <w:szCs w:val="28"/>
        </w:rPr>
        <w:t xml:space="preserve">Правила не регламентируют </w:t>
      </w:r>
      <w:r w:rsidR="00C77030">
        <w:rPr>
          <w:sz w:val="28"/>
          <w:szCs w:val="28"/>
        </w:rPr>
        <w:t>отношения, связанные с</w:t>
      </w:r>
      <w:r w:rsidRPr="006A57C5">
        <w:rPr>
          <w:sz w:val="28"/>
          <w:szCs w:val="28"/>
        </w:rPr>
        <w:t xml:space="preserve"> установк</w:t>
      </w:r>
      <w:r w:rsidR="00C77030">
        <w:rPr>
          <w:sz w:val="28"/>
          <w:szCs w:val="28"/>
        </w:rPr>
        <w:t>ой</w:t>
      </w:r>
      <w:r w:rsidRPr="006A57C5">
        <w:rPr>
          <w:sz w:val="28"/>
          <w:szCs w:val="28"/>
        </w:rPr>
        <w:t xml:space="preserve"> информационных надписей и обозначений на объектах культурного наследия,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такая установка, и отношения, связанные с установкой мемориальных сооружений, памятных знаков и произведений монументально-декоративного искусства на территории </w:t>
      </w:r>
      <w:r w:rsidR="00C77030"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 w:rsidR="00C77030">
        <w:rPr>
          <w:sz w:val="28"/>
          <w:szCs w:val="28"/>
        </w:rPr>
        <w:t xml:space="preserve"> округа </w:t>
      </w:r>
      <w:r w:rsidRPr="006A57C5">
        <w:rPr>
          <w:sz w:val="28"/>
          <w:szCs w:val="28"/>
        </w:rPr>
        <w:t>Ставропольского края.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1.2. В настоящих Правилах используются следующие основные понятия: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>линейные транспортные объекты, локальные транспортные объекты, природно-ландшафтные объекты;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линейные транспортные </w:t>
      </w:r>
      <w:r w:rsidRPr="00DC7414"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аллеи, бульвары, дороги, площади, мосты, путепроводы, проезды, проспекты, улицы, переулки, тупики, иные подобные им объекты, расположенные на территории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FA17A0">
        <w:rPr>
          <w:sz w:val="28"/>
          <w:szCs w:val="28"/>
        </w:rPr>
        <w:t xml:space="preserve"> Ставропольского края</w:t>
      </w:r>
      <w:r w:rsidRPr="00DD3738">
        <w:rPr>
          <w:sz w:val="28"/>
          <w:szCs w:val="28"/>
        </w:rPr>
        <w:t>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локальные транспортные </w:t>
      </w:r>
      <w:r w:rsidRPr="00DC7414"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остановки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наземного </w:t>
      </w:r>
      <w:r w:rsidR="00FA17A0">
        <w:rPr>
          <w:sz w:val="28"/>
          <w:szCs w:val="28"/>
        </w:rPr>
        <w:t>городского</w:t>
      </w:r>
      <w:r w:rsidRPr="00DD3738">
        <w:rPr>
          <w:sz w:val="28"/>
          <w:szCs w:val="28"/>
        </w:rPr>
        <w:t xml:space="preserve"> транспорта;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природно-ландшафтные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скверы, парки, лесные массивы, лесопарки, рощи и подобные им объекты, расположенные на территории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>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муниципальные организации – муниципальные унитарные предприятия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D3738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 xml:space="preserve">Ставропольского края </w:t>
      </w:r>
      <w:r w:rsidRPr="00DD3738">
        <w:rPr>
          <w:sz w:val="28"/>
          <w:szCs w:val="28"/>
        </w:rPr>
        <w:t xml:space="preserve">и муниципальные учреждения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>.</w:t>
      </w:r>
    </w:p>
    <w:p w:rsidR="00E14645" w:rsidRPr="00DD3738" w:rsidRDefault="00E14645" w:rsidP="00FD1B2E">
      <w:pPr>
        <w:ind w:firstLine="567"/>
        <w:jc w:val="both"/>
        <w:rPr>
          <w:sz w:val="28"/>
          <w:szCs w:val="28"/>
        </w:rPr>
      </w:pPr>
    </w:p>
    <w:p w:rsidR="00FD1B2E" w:rsidRDefault="00FD1B2E" w:rsidP="00FD1B2E">
      <w:pPr>
        <w:ind w:firstLine="567"/>
        <w:jc w:val="center"/>
        <w:rPr>
          <w:sz w:val="28"/>
          <w:szCs w:val="28"/>
        </w:rPr>
      </w:pPr>
      <w:r w:rsidRPr="00DD3738">
        <w:rPr>
          <w:sz w:val="28"/>
          <w:szCs w:val="28"/>
        </w:rPr>
        <w:t>2. Общие требования к присвоению имен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переименованию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E14645" w:rsidRPr="00DD3738" w:rsidRDefault="00E14645" w:rsidP="00FD1B2E">
      <w:pPr>
        <w:ind w:firstLine="567"/>
        <w:jc w:val="center"/>
        <w:rPr>
          <w:sz w:val="28"/>
          <w:szCs w:val="28"/>
        </w:rPr>
      </w:pP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2.1. Основные требования к присвоению наименований и переименованию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>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бъекту </w:t>
      </w:r>
      <w:r>
        <w:rPr>
          <w:sz w:val="28"/>
          <w:szCs w:val="28"/>
        </w:rPr>
        <w:t xml:space="preserve">Минераловодского            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D3738">
        <w:rPr>
          <w:sz w:val="28"/>
          <w:szCs w:val="28"/>
        </w:rPr>
        <w:t>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бъекту </w:t>
      </w:r>
      <w:r>
        <w:rPr>
          <w:sz w:val="28"/>
          <w:szCs w:val="28"/>
        </w:rPr>
        <w:t xml:space="preserve">Минераловодского           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, должно отвечать </w:t>
      </w:r>
      <w:r>
        <w:rPr>
          <w:sz w:val="28"/>
          <w:szCs w:val="28"/>
        </w:rPr>
        <w:t xml:space="preserve">словообразовательным, произносительным и стилистическим </w:t>
      </w:r>
      <w:r w:rsidRPr="00DD3738">
        <w:rPr>
          <w:sz w:val="28"/>
          <w:szCs w:val="28"/>
        </w:rPr>
        <w:t>нормам современно</w:t>
      </w:r>
      <w:r>
        <w:rPr>
          <w:sz w:val="28"/>
          <w:szCs w:val="28"/>
        </w:rPr>
        <w:t>го русского литературного языка</w:t>
      </w:r>
      <w:r w:rsidRPr="00DD3738">
        <w:rPr>
          <w:sz w:val="28"/>
          <w:szCs w:val="28"/>
        </w:rPr>
        <w:t>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бъектов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 допускается в случаях, если: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proofErr w:type="gramStart"/>
      <w:r w:rsidRPr="00DD3738">
        <w:rPr>
          <w:sz w:val="28"/>
          <w:szCs w:val="28"/>
        </w:rPr>
        <w:t>а</w:t>
      </w:r>
      <w:proofErr w:type="gramEnd"/>
      <w:r w:rsidRPr="00DD3738">
        <w:rPr>
          <w:sz w:val="28"/>
          <w:szCs w:val="28"/>
        </w:rPr>
        <w:t xml:space="preserve">) два или более однородных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бъекта (улица, площадь, переулок и т.д.) в пределах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 имеют одно и то же наименование, что затрудняет осуществление хозяйственной или иной деятельности;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proofErr w:type="gramStart"/>
      <w:r w:rsidRPr="00DD3738">
        <w:rPr>
          <w:sz w:val="28"/>
          <w:szCs w:val="28"/>
        </w:rPr>
        <w:t>б</w:t>
      </w:r>
      <w:proofErr w:type="gramEnd"/>
      <w:r w:rsidRPr="00DD373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 обозначен аббревиатурой, номером или словосочетанием, выполняющими функции объектов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FA17A0">
        <w:rPr>
          <w:sz w:val="28"/>
          <w:szCs w:val="28"/>
        </w:rPr>
        <w:t xml:space="preserve"> Ставропольского края</w:t>
      </w:r>
      <w:r w:rsidRPr="00DD3738">
        <w:rPr>
          <w:sz w:val="28"/>
          <w:szCs w:val="28"/>
        </w:rPr>
        <w:t>, но в действительности ими не являющимися;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) наименование Объекта 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не соответствует Правилам </w:t>
      </w:r>
      <w:r w:rsidRPr="00DB063F">
        <w:rPr>
          <w:sz w:val="28"/>
          <w:szCs w:val="28"/>
        </w:rPr>
        <w:t>присвоения, изменения и аннулирования адресов</w:t>
      </w:r>
      <w:r>
        <w:rPr>
          <w:sz w:val="28"/>
          <w:szCs w:val="28"/>
        </w:rPr>
        <w:t>, утвержденным постановлением Правительства Российской Федерации от 19.11.2014 № 1221;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</w:t>
      </w:r>
      <w:r>
        <w:rPr>
          <w:sz w:val="28"/>
          <w:szCs w:val="28"/>
        </w:rPr>
        <w:t>О</w:t>
      </w:r>
      <w:r w:rsidRPr="00DD3738">
        <w:rPr>
          <w:sz w:val="28"/>
          <w:szCs w:val="28"/>
        </w:rPr>
        <w:t xml:space="preserve">бъектов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D3738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 xml:space="preserve">Ставропольского края </w:t>
      </w:r>
      <w:r w:rsidRPr="00DD3738">
        <w:rPr>
          <w:sz w:val="28"/>
          <w:szCs w:val="28"/>
        </w:rPr>
        <w:t xml:space="preserve">допускается также в целях возвращения наименований отдельным объектам </w:t>
      </w:r>
      <w:r>
        <w:rPr>
          <w:sz w:val="28"/>
          <w:szCs w:val="28"/>
        </w:rPr>
        <w:t>округа</w:t>
      </w:r>
      <w:r w:rsidRPr="00DD3738">
        <w:rPr>
          <w:sz w:val="28"/>
          <w:szCs w:val="28"/>
        </w:rPr>
        <w:t>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2.2. Основные требования к присвоению имен муниципальным организациям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>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имя, присваиваемое муниципальным организациям, должно соответствовать историческим, географическим и (или) градостроительным особенностям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>,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 имена выдающихся государственных и общественных деятелей, представителей науки, спорта, культуры, искусства, других физических лиц, имеющих заслуги перед государством и (или)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>, присваиваются муниципальным организациям после смерти указанных лиц с целью увековечивания их памяти.</w:t>
      </w:r>
    </w:p>
    <w:p w:rsidR="00BC35FC" w:rsidRPr="00012EB8" w:rsidRDefault="00BC35FC" w:rsidP="00FD1B2E">
      <w:pPr>
        <w:ind w:firstLine="567"/>
        <w:jc w:val="both"/>
        <w:rPr>
          <w:sz w:val="28"/>
          <w:szCs w:val="28"/>
        </w:rPr>
      </w:pPr>
    </w:p>
    <w:p w:rsidR="00FD1B2E" w:rsidRDefault="00FD1B2E" w:rsidP="00FD1B2E">
      <w:pPr>
        <w:ind w:firstLine="567"/>
        <w:jc w:val="center"/>
        <w:rPr>
          <w:sz w:val="28"/>
          <w:szCs w:val="28"/>
        </w:rPr>
      </w:pPr>
      <w:r w:rsidRPr="00284562">
        <w:rPr>
          <w:sz w:val="28"/>
          <w:szCs w:val="28"/>
        </w:rPr>
        <w:t xml:space="preserve">3. Порядок присвоения имен муниципальным организациям, наименований и переименования улиц, площадей, других составных частей Минераловодского </w:t>
      </w:r>
      <w:r w:rsidR="005A334A">
        <w:rPr>
          <w:sz w:val="28"/>
          <w:szCs w:val="28"/>
        </w:rPr>
        <w:t>муниципального</w:t>
      </w:r>
      <w:r w:rsidRPr="00284562"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</w:p>
    <w:p w:rsidR="00BC35FC" w:rsidRPr="00284562" w:rsidRDefault="00BC35FC" w:rsidP="00FD1B2E">
      <w:pPr>
        <w:ind w:firstLine="567"/>
        <w:jc w:val="center"/>
        <w:rPr>
          <w:sz w:val="28"/>
          <w:szCs w:val="28"/>
        </w:rPr>
      </w:pP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 Вопросы присвоения имен муниципальным организациям, наименований и переименования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="00FA17A0">
        <w:rPr>
          <w:sz w:val="28"/>
          <w:szCs w:val="28"/>
        </w:rPr>
        <w:t>Ставропольского края</w:t>
      </w:r>
      <w:r w:rsidR="00FA17A0" w:rsidRPr="00DD3738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рассматривает комиссия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(</w:t>
      </w:r>
      <w:r w:rsidRPr="00B17F03">
        <w:rPr>
          <w:sz w:val="28"/>
          <w:szCs w:val="28"/>
        </w:rPr>
        <w:t>далее</w:t>
      </w:r>
      <w:r w:rsidR="00BC35FC">
        <w:rPr>
          <w:sz w:val="28"/>
          <w:szCs w:val="28"/>
        </w:rPr>
        <w:t xml:space="preserve"> – </w:t>
      </w:r>
      <w:r w:rsidRPr="00B17F03">
        <w:rPr>
          <w:sz w:val="28"/>
          <w:szCs w:val="28"/>
        </w:rPr>
        <w:t>Комиссия</w:t>
      </w:r>
      <w:r w:rsidRPr="00DD3738">
        <w:rPr>
          <w:sz w:val="28"/>
          <w:szCs w:val="28"/>
        </w:rPr>
        <w:t xml:space="preserve">). 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3.1.1. </w:t>
      </w:r>
      <w:r w:rsidR="00FA17A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деятельности </w:t>
      </w:r>
      <w:r w:rsidR="00FA17A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утверждается постановлением администрации</w:t>
      </w:r>
      <w:r w:rsidRPr="00DD3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FA17A0">
        <w:rPr>
          <w:sz w:val="28"/>
          <w:szCs w:val="28"/>
        </w:rPr>
        <w:t xml:space="preserve"> </w:t>
      </w:r>
      <w:r w:rsidR="00FA17A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  <w:r w:rsidRPr="00DD37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3738">
        <w:rPr>
          <w:sz w:val="28"/>
          <w:szCs w:val="28"/>
        </w:rPr>
        <w:t xml:space="preserve"> ее состав входят </w:t>
      </w:r>
      <w:r>
        <w:rPr>
          <w:sz w:val="28"/>
          <w:szCs w:val="28"/>
        </w:rPr>
        <w:t xml:space="preserve">должностные лица 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, представители общественных организаций, деятели науки, культуры, известные люди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FA17A0">
        <w:rPr>
          <w:sz w:val="28"/>
          <w:szCs w:val="28"/>
        </w:rPr>
        <w:t xml:space="preserve"> </w:t>
      </w:r>
      <w:r w:rsidR="00FA17A0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. 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3.1.2. Решения Комиссии принимаются коллегиально. Заседание комиссии считается правомочным, если на нем присутствуют более половины ее членов. Заседания проводит председатель комиссии, а в его отсутствие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председателя комиссии.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lastRenderedPageBreak/>
        <w:t>3.1.3. 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3.1.4.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  3.2. Инициаторами присвоения имен муниципальным организациям, наименований, переименования улиц, площадей, других составных частей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E1487B">
        <w:rPr>
          <w:sz w:val="28"/>
          <w:szCs w:val="28"/>
        </w:rPr>
        <w:t>(далее по тексту Инициатор) могут быть: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- федеральные органы государственной власти и </w:t>
      </w:r>
      <w:r w:rsidRPr="00B17F03">
        <w:rPr>
          <w:sz w:val="28"/>
          <w:szCs w:val="28"/>
        </w:rPr>
        <w:t xml:space="preserve">органы государственной власти </w:t>
      </w:r>
      <w:r>
        <w:rPr>
          <w:sz w:val="28"/>
          <w:szCs w:val="28"/>
        </w:rPr>
        <w:t>Ставропольского края</w:t>
      </w:r>
      <w:r w:rsidRPr="00E1487B">
        <w:rPr>
          <w:sz w:val="28"/>
          <w:szCs w:val="28"/>
        </w:rPr>
        <w:t>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- руководители органов местного самоуправления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E1487B">
        <w:rPr>
          <w:sz w:val="28"/>
          <w:szCs w:val="28"/>
        </w:rPr>
        <w:t>или отраслевы</w:t>
      </w:r>
      <w:r>
        <w:rPr>
          <w:sz w:val="28"/>
          <w:szCs w:val="28"/>
        </w:rPr>
        <w:t>е</w:t>
      </w:r>
      <w:r w:rsidRPr="00E1487B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е</w:t>
      </w:r>
      <w:r w:rsidRPr="00E1487B">
        <w:rPr>
          <w:sz w:val="28"/>
          <w:szCs w:val="28"/>
        </w:rPr>
        <w:t>) орган</w:t>
      </w:r>
      <w:r>
        <w:rPr>
          <w:sz w:val="28"/>
          <w:szCs w:val="28"/>
        </w:rPr>
        <w:t xml:space="preserve">ы администрации 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0873FC">
        <w:rPr>
          <w:sz w:val="28"/>
          <w:szCs w:val="28"/>
        </w:rPr>
        <w:t xml:space="preserve"> </w:t>
      </w:r>
      <w:r w:rsidR="000873FC">
        <w:rPr>
          <w:sz w:val="28"/>
          <w:szCs w:val="28"/>
        </w:rPr>
        <w:t>Ставропольского края</w:t>
      </w:r>
      <w:r w:rsidRPr="00E1487B">
        <w:rPr>
          <w:sz w:val="28"/>
          <w:szCs w:val="28"/>
        </w:rPr>
        <w:t>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- коллективы учреждений и организаций, расположенных на территории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E1487B">
        <w:rPr>
          <w:sz w:val="28"/>
          <w:szCs w:val="28"/>
        </w:rPr>
        <w:t>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общественные объединения;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органы территориального общественного самоуправления;</w:t>
      </w:r>
    </w:p>
    <w:p w:rsidR="00FD1B2E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- инициативные группы жителей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E1487B">
        <w:rPr>
          <w:sz w:val="28"/>
          <w:szCs w:val="28"/>
        </w:rPr>
        <w:t xml:space="preserve"> численностью не менее 25 человек.</w:t>
      </w:r>
    </w:p>
    <w:p w:rsidR="00BC35FC" w:rsidRPr="00E1487B" w:rsidRDefault="00BC35FC" w:rsidP="00FD1B2E">
      <w:pPr>
        <w:ind w:firstLine="567"/>
        <w:jc w:val="both"/>
        <w:rPr>
          <w:sz w:val="28"/>
          <w:szCs w:val="28"/>
        </w:rPr>
      </w:pPr>
    </w:p>
    <w:p w:rsidR="00FD1B2E" w:rsidRDefault="00FD1B2E" w:rsidP="00FD1B2E">
      <w:pPr>
        <w:ind w:firstLine="567"/>
        <w:jc w:val="center"/>
        <w:rPr>
          <w:sz w:val="28"/>
          <w:szCs w:val="28"/>
        </w:rPr>
      </w:pPr>
      <w:r w:rsidRPr="00E1487B">
        <w:rPr>
          <w:sz w:val="28"/>
          <w:szCs w:val="28"/>
        </w:rPr>
        <w:t xml:space="preserve">4. Порядок внесения предложений и принятия решений о присвоении </w:t>
      </w:r>
      <w:r w:rsidRPr="00DD3738">
        <w:rPr>
          <w:sz w:val="28"/>
          <w:szCs w:val="28"/>
        </w:rPr>
        <w:t>имен 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переименования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</w:p>
    <w:p w:rsidR="00BC35FC" w:rsidRDefault="00BC35FC" w:rsidP="00FD1B2E">
      <w:pPr>
        <w:ind w:firstLine="567"/>
        <w:jc w:val="center"/>
        <w:rPr>
          <w:sz w:val="28"/>
          <w:szCs w:val="28"/>
        </w:rPr>
      </w:pP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1487B">
        <w:rPr>
          <w:sz w:val="28"/>
          <w:szCs w:val="28"/>
        </w:rPr>
        <w:t>В случае выявления несоответствия в наименовании</w:t>
      </w:r>
      <w:r w:rsidRPr="00E1487B">
        <w:t xml:space="preserve"> </w:t>
      </w:r>
      <w:r w:rsidRPr="00E1487B">
        <w:rPr>
          <w:sz w:val="28"/>
          <w:szCs w:val="28"/>
        </w:rPr>
        <w:t xml:space="preserve">объекта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E1487B">
        <w:rPr>
          <w:sz w:val="28"/>
          <w:szCs w:val="28"/>
        </w:rPr>
        <w:t>Правилам присвоения, изменения и аннулирования адресов, утвержденным постановлением Правительства Российской Федерации от 19.11.2014</w:t>
      </w:r>
      <w:r>
        <w:rPr>
          <w:sz w:val="28"/>
          <w:szCs w:val="28"/>
        </w:rPr>
        <w:t xml:space="preserve"> </w:t>
      </w:r>
      <w:r w:rsidRPr="00E1487B">
        <w:rPr>
          <w:sz w:val="28"/>
          <w:szCs w:val="28"/>
        </w:rPr>
        <w:t xml:space="preserve">№ 1221, Управление архитектуры и градостроительства администрации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E1487B">
        <w:rPr>
          <w:sz w:val="28"/>
          <w:szCs w:val="28"/>
        </w:rPr>
        <w:t xml:space="preserve">как орган, уполномоченный на ведение Государственного адресного реестра «Федеральная информационная адресная система», размещает информацию о сборе предложений о присвоении имен муниципальным организациям, наименований, переименовании улиц, площадей, других составных </w:t>
      </w:r>
      <w:r w:rsidR="00BC35FC">
        <w:rPr>
          <w:sz w:val="28"/>
          <w:szCs w:val="28"/>
        </w:rPr>
        <w:t xml:space="preserve">                   </w:t>
      </w:r>
      <w:r w:rsidRPr="00E1487B">
        <w:rPr>
          <w:sz w:val="28"/>
          <w:szCs w:val="28"/>
        </w:rPr>
        <w:t xml:space="preserve">частей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</w:t>
      </w:r>
      <w:r w:rsidRPr="00E1487B">
        <w:t xml:space="preserve"> </w:t>
      </w:r>
      <w:r w:rsidR="009A5A0A">
        <w:rPr>
          <w:sz w:val="28"/>
          <w:szCs w:val="28"/>
        </w:rPr>
        <w:t xml:space="preserve">Ставропольского края </w:t>
      </w:r>
      <w:r w:rsidRPr="00E1487B">
        <w:rPr>
          <w:sz w:val="28"/>
          <w:szCs w:val="28"/>
        </w:rPr>
        <w:t xml:space="preserve">на официальном сайте администрации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E1487B">
        <w:rPr>
          <w:sz w:val="28"/>
          <w:szCs w:val="28"/>
        </w:rPr>
        <w:t>в информационно-телекоммуникационной сети «Интернет» либо путем официального опубликования с указанием срока внесения предложений – не более 30 дней. Полученные предложения будут направлены для рассмотрения в Комиссию.</w:t>
      </w:r>
    </w:p>
    <w:p w:rsidR="00FD1B2E" w:rsidRPr="00E1487B" w:rsidRDefault="00FD1B2E" w:rsidP="00FD1B2E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</w:t>
      </w:r>
      <w:r w:rsidRPr="00E1487B">
        <w:rPr>
          <w:sz w:val="28"/>
          <w:szCs w:val="28"/>
        </w:rPr>
        <w:t xml:space="preserve">. Инициатор обращается с предложением о присвоении имен муниципальным организациям, наименований, переименовании улиц, площадей, других составных частей Минераловодского </w:t>
      </w:r>
      <w:r w:rsidR="005A334A">
        <w:rPr>
          <w:sz w:val="28"/>
          <w:szCs w:val="28"/>
        </w:rPr>
        <w:t>муниципального</w:t>
      </w:r>
      <w:r w:rsidRPr="00E1487B"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E1487B">
        <w:rPr>
          <w:sz w:val="28"/>
          <w:szCs w:val="28"/>
        </w:rPr>
        <w:t>в Комиссию.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D3738">
        <w:rPr>
          <w:sz w:val="28"/>
          <w:szCs w:val="28"/>
        </w:rPr>
        <w:t xml:space="preserve">. Предложение о присвоении имен муниципальным организациям, наименования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D3738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 xml:space="preserve">Ставропольского края </w:t>
      </w:r>
      <w:r w:rsidRPr="00DD3738">
        <w:rPr>
          <w:sz w:val="28"/>
          <w:szCs w:val="28"/>
        </w:rPr>
        <w:t>должно содержать следующие сведения: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сведения об инициаторе предложения (для юридических лиц – наименование юридического лица, юридический адрес и контактный телефон; для физических лиц – фамилии, имена, отчества граждан, адреса местожительства, паспортные данные, контактный телефон);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местоположение объекта, муниципальной организации;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обоснование предполагаемого имени муниципальной организации, наименования, переименования объекта;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предложение об источнике финансирования работ по присвоению имени муниципальной организации, наименованию, переименованию объекта.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К предложению о присвоении имени муниципальной организации должны быть приложены документы, подтверждающие достоверность события или заслуги лица, имя которого увековечивается.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К предложению о присвоении наименований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D3738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 xml:space="preserve">Ставропольского края </w:t>
      </w:r>
      <w:r w:rsidRPr="00DD3738">
        <w:rPr>
          <w:sz w:val="28"/>
          <w:szCs w:val="28"/>
        </w:rPr>
        <w:t>должна быть приложена карта-схема, на которой обозначается расположение объекта.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D3738">
        <w:rPr>
          <w:sz w:val="28"/>
          <w:szCs w:val="28"/>
        </w:rPr>
        <w:t>. Комиссия рассматривает поступившие предложения в срок до одного месяца и по итогам их рассмотрения оформляет протокол заседания Комиссии.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D3738">
        <w:rPr>
          <w:sz w:val="28"/>
          <w:szCs w:val="28"/>
        </w:rPr>
        <w:t xml:space="preserve">. Решение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0873FC">
        <w:rPr>
          <w:sz w:val="28"/>
          <w:szCs w:val="28"/>
        </w:rPr>
        <w:t xml:space="preserve"> </w:t>
      </w:r>
      <w:r w:rsidR="000873F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имается </w:t>
      </w:r>
      <w:r w:rsidRPr="00BF0D4C">
        <w:rPr>
          <w:sz w:val="28"/>
          <w:szCs w:val="28"/>
        </w:rPr>
        <w:t xml:space="preserve">постановлением администрации Минераловодского </w:t>
      </w:r>
      <w:r w:rsidR="005A334A">
        <w:rPr>
          <w:sz w:val="28"/>
          <w:szCs w:val="28"/>
        </w:rPr>
        <w:t>муниципального</w:t>
      </w:r>
      <w:r w:rsidRPr="00BF0D4C"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BF0D4C">
        <w:rPr>
          <w:sz w:val="28"/>
          <w:szCs w:val="28"/>
        </w:rPr>
        <w:t>на основан</w:t>
      </w:r>
      <w:r>
        <w:rPr>
          <w:sz w:val="28"/>
          <w:szCs w:val="28"/>
        </w:rPr>
        <w:t>ии протокола заседания Комиссии</w:t>
      </w:r>
      <w:r w:rsidRPr="00DD3738">
        <w:rPr>
          <w:sz w:val="28"/>
          <w:szCs w:val="28"/>
        </w:rPr>
        <w:t xml:space="preserve">. 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D3738">
        <w:rPr>
          <w:sz w:val="28"/>
          <w:szCs w:val="28"/>
        </w:rPr>
        <w:t xml:space="preserve">. Решение о наименовании, переименовании транспортных объектов в </w:t>
      </w:r>
      <w:r>
        <w:rPr>
          <w:sz w:val="28"/>
          <w:szCs w:val="28"/>
        </w:rPr>
        <w:t xml:space="preserve">Минераловодском </w:t>
      </w:r>
      <w:r w:rsidR="009A5A0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округе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DD3738">
        <w:rPr>
          <w:sz w:val="28"/>
          <w:szCs w:val="28"/>
        </w:rPr>
        <w:t xml:space="preserve"> принимается постановлением администрации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46DF0">
        <w:t xml:space="preserve"> </w:t>
      </w:r>
      <w:r w:rsidR="009A5A0A">
        <w:rPr>
          <w:sz w:val="28"/>
          <w:szCs w:val="28"/>
        </w:rPr>
        <w:t xml:space="preserve">Ставропольского края </w:t>
      </w:r>
      <w:r w:rsidRPr="00D46DF0">
        <w:rPr>
          <w:sz w:val="28"/>
          <w:szCs w:val="28"/>
        </w:rPr>
        <w:t>на основании протокола заседания Комиссии</w:t>
      </w:r>
      <w:r>
        <w:rPr>
          <w:sz w:val="28"/>
          <w:szCs w:val="28"/>
        </w:rPr>
        <w:t>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373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D3738">
        <w:rPr>
          <w:sz w:val="28"/>
          <w:szCs w:val="28"/>
        </w:rPr>
        <w:t xml:space="preserve">. </w:t>
      </w:r>
      <w:r w:rsidRPr="00AB54FB">
        <w:rPr>
          <w:sz w:val="28"/>
          <w:szCs w:val="28"/>
        </w:rPr>
        <w:t xml:space="preserve">Администрация Минераловодского </w:t>
      </w:r>
      <w:r w:rsidR="005A334A">
        <w:rPr>
          <w:sz w:val="28"/>
          <w:szCs w:val="28"/>
        </w:rPr>
        <w:t>муниципального</w:t>
      </w:r>
      <w:r w:rsidRPr="00AB54FB">
        <w:rPr>
          <w:sz w:val="28"/>
          <w:szCs w:val="28"/>
        </w:rPr>
        <w:t xml:space="preserve"> округа</w:t>
      </w:r>
      <w:r w:rsidR="009A5A0A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>Ставропольского края</w:t>
      </w:r>
      <w:r w:rsidRPr="00AB54FB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в случае особой общественной значимости при рассмотрении вопроса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0873FC">
        <w:rPr>
          <w:sz w:val="28"/>
          <w:szCs w:val="28"/>
        </w:rPr>
        <w:t xml:space="preserve"> </w:t>
      </w:r>
      <w:r w:rsidR="000873F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вправе принять решение об изучении общественного мнения жителей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DD3738">
        <w:rPr>
          <w:sz w:val="28"/>
          <w:szCs w:val="28"/>
        </w:rPr>
        <w:t>в формах, предусмотренных действующим законодательством.</w:t>
      </w:r>
    </w:p>
    <w:p w:rsidR="00FD1B2E" w:rsidRPr="00DD3738" w:rsidRDefault="00FD1B2E" w:rsidP="00FD1B2E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DD3738">
        <w:rPr>
          <w:sz w:val="28"/>
          <w:szCs w:val="28"/>
        </w:rPr>
        <w:t xml:space="preserve">. Муниципальные правовые акты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D3738">
        <w:rPr>
          <w:sz w:val="28"/>
          <w:szCs w:val="28"/>
        </w:rPr>
        <w:t xml:space="preserve"> </w:t>
      </w:r>
      <w:r w:rsidR="009A5A0A">
        <w:rPr>
          <w:sz w:val="28"/>
          <w:szCs w:val="28"/>
        </w:rPr>
        <w:t xml:space="preserve">Ставропольского края </w:t>
      </w:r>
      <w:r w:rsidRPr="00DD3738">
        <w:rPr>
          <w:sz w:val="28"/>
          <w:szCs w:val="28"/>
        </w:rPr>
        <w:t xml:space="preserve">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 xml:space="preserve">Минераловодского </w:t>
      </w:r>
      <w:r w:rsidR="005A33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="009A5A0A">
        <w:rPr>
          <w:sz w:val="28"/>
          <w:szCs w:val="28"/>
        </w:rPr>
        <w:t xml:space="preserve">Ставропольского края </w:t>
      </w:r>
      <w:r w:rsidRPr="00DD3738">
        <w:rPr>
          <w:sz w:val="28"/>
          <w:szCs w:val="28"/>
        </w:rPr>
        <w:t>подлежат официальному опубликовани</w:t>
      </w:r>
      <w:bookmarkStart w:id="0" w:name="_GoBack"/>
      <w:bookmarkEnd w:id="0"/>
      <w:r w:rsidRPr="00DD3738">
        <w:rPr>
          <w:sz w:val="28"/>
          <w:szCs w:val="28"/>
        </w:rPr>
        <w:t>ю.</w:t>
      </w:r>
    </w:p>
    <w:p w:rsidR="0099529D" w:rsidRPr="00DD3738" w:rsidRDefault="0099529D" w:rsidP="00FD1B2E">
      <w:pPr>
        <w:ind w:firstLine="567"/>
        <w:jc w:val="both"/>
        <w:rPr>
          <w:sz w:val="28"/>
          <w:szCs w:val="28"/>
        </w:rPr>
      </w:pPr>
    </w:p>
    <w:sectPr w:rsidR="0099529D" w:rsidRPr="00DD3738" w:rsidSect="00FA17A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E4" w:rsidRDefault="00BB13E4" w:rsidP="000F2287">
      <w:r>
        <w:separator/>
      </w:r>
    </w:p>
  </w:endnote>
  <w:endnote w:type="continuationSeparator" w:id="0">
    <w:p w:rsidR="00BB13E4" w:rsidRDefault="00BB13E4" w:rsidP="000F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E4" w:rsidRDefault="00BB13E4" w:rsidP="000F2287">
      <w:r>
        <w:separator/>
      </w:r>
    </w:p>
  </w:footnote>
  <w:footnote w:type="continuationSeparator" w:id="0">
    <w:p w:rsidR="00BB13E4" w:rsidRDefault="00BB13E4" w:rsidP="000F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C1" w:rsidRDefault="00AD31C1">
    <w:pPr>
      <w:pStyle w:val="a5"/>
      <w:jc w:val="center"/>
    </w:pPr>
  </w:p>
  <w:p w:rsidR="00AD31C1" w:rsidRDefault="00AD31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0"/>
    <w:rsid w:val="0000145D"/>
    <w:rsid w:val="00012EB8"/>
    <w:rsid w:val="00013568"/>
    <w:rsid w:val="00014D06"/>
    <w:rsid w:val="00015663"/>
    <w:rsid w:val="000748D1"/>
    <w:rsid w:val="00084662"/>
    <w:rsid w:val="000873FC"/>
    <w:rsid w:val="000A33CA"/>
    <w:rsid w:val="000B1046"/>
    <w:rsid w:val="000D48F8"/>
    <w:rsid w:val="000F2287"/>
    <w:rsid w:val="00125C92"/>
    <w:rsid w:val="00190448"/>
    <w:rsid w:val="001B6184"/>
    <w:rsid w:val="001C43F3"/>
    <w:rsid w:val="001C79B0"/>
    <w:rsid w:val="00284562"/>
    <w:rsid w:val="002A2810"/>
    <w:rsid w:val="002B3734"/>
    <w:rsid w:val="002C00AF"/>
    <w:rsid w:val="002C7026"/>
    <w:rsid w:val="0030308C"/>
    <w:rsid w:val="003372B8"/>
    <w:rsid w:val="00344314"/>
    <w:rsid w:val="0047436D"/>
    <w:rsid w:val="004A5FBA"/>
    <w:rsid w:val="004A7042"/>
    <w:rsid w:val="004D1007"/>
    <w:rsid w:val="004F627C"/>
    <w:rsid w:val="005070BA"/>
    <w:rsid w:val="005A334A"/>
    <w:rsid w:val="005D121C"/>
    <w:rsid w:val="005F5905"/>
    <w:rsid w:val="005F6D74"/>
    <w:rsid w:val="00661832"/>
    <w:rsid w:val="0068091A"/>
    <w:rsid w:val="00686D3C"/>
    <w:rsid w:val="006B273F"/>
    <w:rsid w:val="006D011B"/>
    <w:rsid w:val="006F4C82"/>
    <w:rsid w:val="007017DF"/>
    <w:rsid w:val="007359C8"/>
    <w:rsid w:val="0078291B"/>
    <w:rsid w:val="00782A0B"/>
    <w:rsid w:val="007B5BDC"/>
    <w:rsid w:val="007B686E"/>
    <w:rsid w:val="007C74FB"/>
    <w:rsid w:val="007E238A"/>
    <w:rsid w:val="008159EE"/>
    <w:rsid w:val="008352DA"/>
    <w:rsid w:val="0086607A"/>
    <w:rsid w:val="008C3318"/>
    <w:rsid w:val="008F0887"/>
    <w:rsid w:val="008F141C"/>
    <w:rsid w:val="0090783B"/>
    <w:rsid w:val="00942BE2"/>
    <w:rsid w:val="009474B3"/>
    <w:rsid w:val="009773CD"/>
    <w:rsid w:val="009931CD"/>
    <w:rsid w:val="0099529D"/>
    <w:rsid w:val="009A5A0A"/>
    <w:rsid w:val="009C5A3E"/>
    <w:rsid w:val="009F19E3"/>
    <w:rsid w:val="00A235A8"/>
    <w:rsid w:val="00A42031"/>
    <w:rsid w:val="00A70BF5"/>
    <w:rsid w:val="00A96EBA"/>
    <w:rsid w:val="00AB26EA"/>
    <w:rsid w:val="00AB54FB"/>
    <w:rsid w:val="00AB7589"/>
    <w:rsid w:val="00AC7F17"/>
    <w:rsid w:val="00AD31C1"/>
    <w:rsid w:val="00AF327F"/>
    <w:rsid w:val="00B106DD"/>
    <w:rsid w:val="00B36AED"/>
    <w:rsid w:val="00B65B20"/>
    <w:rsid w:val="00B75BE6"/>
    <w:rsid w:val="00BA0981"/>
    <w:rsid w:val="00BB13E4"/>
    <w:rsid w:val="00BC35FC"/>
    <w:rsid w:val="00BD18FC"/>
    <w:rsid w:val="00BD37A9"/>
    <w:rsid w:val="00BD5641"/>
    <w:rsid w:val="00BD668D"/>
    <w:rsid w:val="00BE6190"/>
    <w:rsid w:val="00BF387F"/>
    <w:rsid w:val="00C232E6"/>
    <w:rsid w:val="00C236CC"/>
    <w:rsid w:val="00C552A0"/>
    <w:rsid w:val="00C77030"/>
    <w:rsid w:val="00C778ED"/>
    <w:rsid w:val="00C80D63"/>
    <w:rsid w:val="00CF3579"/>
    <w:rsid w:val="00D01752"/>
    <w:rsid w:val="00D36D7F"/>
    <w:rsid w:val="00D46DF0"/>
    <w:rsid w:val="00D50823"/>
    <w:rsid w:val="00D71611"/>
    <w:rsid w:val="00DB063F"/>
    <w:rsid w:val="00DD28A5"/>
    <w:rsid w:val="00DE5F16"/>
    <w:rsid w:val="00DF0890"/>
    <w:rsid w:val="00E06A43"/>
    <w:rsid w:val="00E11D7F"/>
    <w:rsid w:val="00E14645"/>
    <w:rsid w:val="00E1487B"/>
    <w:rsid w:val="00E30D1E"/>
    <w:rsid w:val="00E50D14"/>
    <w:rsid w:val="00E52E0E"/>
    <w:rsid w:val="00E867FF"/>
    <w:rsid w:val="00E97490"/>
    <w:rsid w:val="00EB5E38"/>
    <w:rsid w:val="00EC2BD1"/>
    <w:rsid w:val="00F16C30"/>
    <w:rsid w:val="00F60E1B"/>
    <w:rsid w:val="00F96739"/>
    <w:rsid w:val="00FA17A0"/>
    <w:rsid w:val="00FB548E"/>
    <w:rsid w:val="00FD1B2E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C958D-5E3F-4F75-B1FA-8DA23528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529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96EBA"/>
    <w:pPr>
      <w:suppressAutoHyphens/>
      <w:spacing w:after="12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A96EBA"/>
    <w:rPr>
      <w:rFonts w:ascii="Calibri" w:eastAsia="Calibri" w:hAnsi="Calibri" w:cs="Times New Roman"/>
      <w:lang w:eastAsia="ar-SA"/>
    </w:rPr>
  </w:style>
  <w:style w:type="character" w:styleId="ab">
    <w:name w:val="page number"/>
    <w:basedOn w:val="a0"/>
    <w:rsid w:val="006D011B"/>
  </w:style>
  <w:style w:type="paragraph" w:styleId="ac">
    <w:name w:val="Balloon Text"/>
    <w:basedOn w:val="a"/>
    <w:link w:val="ad"/>
    <w:uiPriority w:val="99"/>
    <w:semiHidden/>
    <w:unhideWhenUsed/>
    <w:rsid w:val="00AF32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32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E03A-5F8A-49B5-9B99-D33A3C4A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Архитектура</cp:lastModifiedBy>
  <cp:revision>4</cp:revision>
  <cp:lastPrinted>2024-02-06T09:57:00Z</cp:lastPrinted>
  <dcterms:created xsi:type="dcterms:W3CDTF">2024-02-06T09:42:00Z</dcterms:created>
  <dcterms:modified xsi:type="dcterms:W3CDTF">2024-02-06T10:49:00Z</dcterms:modified>
</cp:coreProperties>
</file>