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5291">
      <w:pPr>
        <w:pStyle w:val="2"/>
        <w:pBdr>
          <w:bottom w:val="single" w:color="E4E7E9" w:sz="4" w:space="8"/>
        </w:pBdr>
        <w:shd w:val="clear" w:color="auto" w:fill="FFFFFF"/>
        <w:spacing w:before="125" w:beforeAutospacing="0" w:after="125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Извещение </w:t>
      </w:r>
    </w:p>
    <w:p w14:paraId="25333FB9">
      <w:pPr>
        <w:pStyle w:val="2"/>
        <w:pBdr>
          <w:bottom w:val="single" w:color="E4E7E9" w:sz="4" w:space="8"/>
        </w:pBdr>
        <w:shd w:val="clear" w:color="auto" w:fill="FFFFFF"/>
        <w:spacing w:before="125" w:beforeAutospacing="0" w:after="125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 проведении общественного обсуждения проекта изменений в муниципальную программу Минераловодского муниципального округа Ставропольского края «Формирование современной городской среды»</w:t>
      </w:r>
    </w:p>
    <w:p w14:paraId="3A2054C7">
      <w:pPr>
        <w:pStyle w:val="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Минераловодского муниципального округа</w:t>
      </w:r>
      <w:r>
        <w:rPr>
          <w:color w:val="000000"/>
          <w:sz w:val="28"/>
          <w:szCs w:val="28"/>
        </w:rPr>
        <w:t xml:space="preserve"> Ставропольского края предлагает всем заинтересованным лицам: гражданам, учреждениям, организациям, предприятиям, общественным объединениям, предпринимателям принять участие в обсуждении проекта изменений в муниципальную программу </w:t>
      </w:r>
      <w:r>
        <w:rPr>
          <w:sz w:val="28"/>
          <w:szCs w:val="28"/>
        </w:rPr>
        <w:t>Минераловодского муниципального округа</w:t>
      </w:r>
      <w:r>
        <w:rPr>
          <w:color w:val="000000"/>
          <w:sz w:val="28"/>
          <w:szCs w:val="28"/>
        </w:rPr>
        <w:t xml:space="preserve"> Ставропольского края «Формирование современной городской среды».</w:t>
      </w:r>
    </w:p>
    <w:p w14:paraId="05613575">
      <w:pPr>
        <w:ind w:firstLine="709"/>
        <w:jc w:val="both"/>
        <w:rPr>
          <w:rStyle w:val="9"/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Ознакомиться с проектом документа можно </w:t>
      </w:r>
      <w:r>
        <w:rPr>
          <w:rFonts w:eastAsia="Calibri"/>
          <w:sz w:val="28"/>
          <w:szCs w:val="28"/>
          <w:lang w:eastAsia="en-US"/>
        </w:rPr>
        <w:t>на официальном сайте администрации Минераловодского муниципального округа Ставропольского края: Главная – Деятельность - Проекты социально значимых НПА - Проекты социально значимых НПА 202</w:t>
      </w:r>
      <w:r>
        <w:rPr>
          <w:rFonts w:hint="default" w:eastAsia="Calibri"/>
          <w:sz w:val="28"/>
          <w:szCs w:val="28"/>
          <w:lang w:val="ru-RU"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года, проект постановления администрации Минераловодского муниципального округа «</w:t>
      </w:r>
      <w:r>
        <w:rPr>
          <w:rFonts w:eastAsia="Calibri"/>
          <w:sz w:val="28"/>
          <w:szCs w:val="28"/>
        </w:rPr>
        <w:t>О внесении изменений в муниципальную программу Минераловодского муниципального округа «Формирование современной городской среды», утвержденную постановлением администрации Минераловодского городского округа Ставропольского края от 22.03.2018 № 637».</w:t>
      </w:r>
    </w:p>
    <w:p w14:paraId="7D4C70D6">
      <w:pPr>
        <w:pStyle w:val="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Общественное обсуждение проводится с </w:t>
      </w:r>
      <w:r>
        <w:rPr>
          <w:rFonts w:hint="default"/>
          <w:color w:val="000000"/>
          <w:sz w:val="28"/>
          <w:szCs w:val="28"/>
          <w:lang w:val="ru-RU"/>
        </w:rPr>
        <w:t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июня</w:t>
      </w:r>
      <w:r>
        <w:rPr>
          <w:color w:val="000000"/>
          <w:sz w:val="28"/>
          <w:szCs w:val="28"/>
        </w:rPr>
        <w:t xml:space="preserve"> 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года до </w:t>
      </w:r>
      <w:r>
        <w:rPr>
          <w:rFonts w:hint="default"/>
          <w:color w:val="000000"/>
          <w:sz w:val="28"/>
          <w:szCs w:val="28"/>
          <w:lang w:val="ru-RU"/>
        </w:rPr>
        <w:t>16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ию</w:t>
      </w:r>
      <w:r>
        <w:rPr>
          <w:color w:val="000000"/>
          <w:sz w:val="28"/>
          <w:szCs w:val="28"/>
          <w:lang w:val="ru-RU"/>
        </w:rPr>
        <w:t>л</w:t>
      </w:r>
      <w:r>
        <w:rPr>
          <w:color w:val="000000"/>
          <w:sz w:val="28"/>
          <w:szCs w:val="28"/>
        </w:rPr>
        <w:t>я 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года с целью изучения общественного мнения относительно данного документа. Просим внести свои замечания и предложения по теме проекта.</w:t>
      </w:r>
    </w:p>
    <w:p w14:paraId="7891CFCE">
      <w:pPr>
        <w:pStyle w:val="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Замечания и предложения просим направлять на электронную почту:</w:t>
      </w:r>
      <w:r>
        <w:rPr>
          <w:rStyle w:val="5"/>
        </w:rPr>
        <w:t xml:space="preserve"> </w:t>
      </w:r>
      <w:r>
        <w:fldChar w:fldCharType="begin"/>
      </w:r>
      <w:r>
        <w:instrText xml:space="preserve"> HYPERLINK "mailto:ymx.mgo@mail.ru" </w:instrText>
      </w:r>
      <w:r>
        <w:fldChar w:fldCharType="separate"/>
      </w:r>
      <w:r>
        <w:rPr>
          <w:rStyle w:val="5"/>
          <w:sz w:val="28"/>
          <w:szCs w:val="28"/>
        </w:rPr>
        <w:t>ymx.mgo@mail.ru</w:t>
      </w:r>
      <w:r>
        <w:rPr>
          <w:rStyle w:val="5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, контактный телефон 8(879-22) 5-84-08.</w:t>
      </w:r>
    </w:p>
    <w:p w14:paraId="0CDDFAA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73"/>
    <w:rsid w:val="00012D73"/>
    <w:rsid w:val="00111820"/>
    <w:rsid w:val="001329CA"/>
    <w:rsid w:val="00151CBE"/>
    <w:rsid w:val="00236972"/>
    <w:rsid w:val="002759D1"/>
    <w:rsid w:val="003A7EE7"/>
    <w:rsid w:val="005102D1"/>
    <w:rsid w:val="0052682E"/>
    <w:rsid w:val="00573E45"/>
    <w:rsid w:val="005D5B4E"/>
    <w:rsid w:val="0074203A"/>
    <w:rsid w:val="008556DC"/>
    <w:rsid w:val="00874259"/>
    <w:rsid w:val="008D3DC3"/>
    <w:rsid w:val="00914708"/>
    <w:rsid w:val="00955D84"/>
    <w:rsid w:val="009A681C"/>
    <w:rsid w:val="009C209E"/>
    <w:rsid w:val="00A213AA"/>
    <w:rsid w:val="00A73C1C"/>
    <w:rsid w:val="00B5067C"/>
    <w:rsid w:val="00B62149"/>
    <w:rsid w:val="00B83EEA"/>
    <w:rsid w:val="00D47E6B"/>
    <w:rsid w:val="00D81C63"/>
    <w:rsid w:val="00D9291B"/>
    <w:rsid w:val="00DB7AA8"/>
    <w:rsid w:val="00E30509"/>
    <w:rsid w:val="00E36FFD"/>
    <w:rsid w:val="00E47C12"/>
    <w:rsid w:val="00EA7ED7"/>
    <w:rsid w:val="00ED359F"/>
    <w:rsid w:val="00EF21C9"/>
    <w:rsid w:val="00F042BD"/>
    <w:rsid w:val="00F40C6C"/>
    <w:rsid w:val="00F60372"/>
    <w:rsid w:val="00F92997"/>
    <w:rsid w:val="16EB52F6"/>
    <w:rsid w:val="18B8168F"/>
    <w:rsid w:val="558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8"/>
    <w:qFormat/>
    <w:uiPriority w:val="0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rFonts w:cs="Times New Roman"/>
      <w:color w:val="0000FF"/>
      <w:u w:val="single"/>
    </w:rPr>
  </w:style>
  <w:style w:type="paragraph" w:styleId="6">
    <w:name w:val="Balloon Text"/>
    <w:basedOn w:val="1"/>
    <w:link w:val="11"/>
    <w:uiPriority w:val="0"/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qFormat/>
    <w:uiPriority w:val="0"/>
    <w:pPr>
      <w:spacing w:before="100" w:beforeAutospacing="1" w:after="100" w:afterAutospacing="1"/>
    </w:pPr>
    <w:rPr>
      <w:rFonts w:eastAsia="Calibri"/>
    </w:rPr>
  </w:style>
  <w:style w:type="character" w:customStyle="1" w:styleId="8">
    <w:name w:val="Заголовок 1 Знак"/>
    <w:basedOn w:val="3"/>
    <w:link w:val="2"/>
    <w:qFormat/>
    <w:locked/>
    <w:uiPriority w:val="0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9">
    <w:name w:val="apple-converted-space"/>
    <w:basedOn w:val="3"/>
    <w:qFormat/>
    <w:uiPriority w:val="0"/>
    <w:rPr>
      <w:rFonts w:cs="Times New Roman"/>
    </w:rPr>
  </w:style>
  <w:style w:type="character" w:customStyle="1" w:styleId="10">
    <w:name w:val="b-mail-dropdown__item__content"/>
    <w:basedOn w:val="3"/>
    <w:uiPriority w:val="0"/>
  </w:style>
  <w:style w:type="character" w:customStyle="1" w:styleId="11">
    <w:name w:val="Текст выноски Знак"/>
    <w:basedOn w:val="3"/>
    <w:link w:val="6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225</Words>
  <Characters>1284</Characters>
  <Lines>10</Lines>
  <Paragraphs>3</Paragraphs>
  <TotalTime>13</TotalTime>
  <ScaleCrop>false</ScaleCrop>
  <LinksUpToDate>false</LinksUpToDate>
  <CharactersWithSpaces>1506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2023-06-02T12:44:00Z</dcterms:created>
  <dc:creator>User</dc:creator>
  <cp:lastModifiedBy>user</cp:lastModifiedBy>
  <cp:lastPrinted>2025-07-21T06:02:00Z</cp:lastPrinted>
  <dcterms:modified xsi:type="dcterms:W3CDTF">2025-07-21T06:12:54Z</dcterms:modified>
  <dc:title>Извещение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10732CECADAC427C9239B7BAFD54152B_12</vt:lpwstr>
  </property>
</Properties>
</file>